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3EA70" w14:textId="046EA209" w:rsidR="001834D9" w:rsidRDefault="001834D9" w:rsidP="001834D9">
      <w:pPr>
        <w:rPr>
          <w:rFonts w:asciiTheme="majorHAnsi" w:eastAsiaTheme="majorEastAsia" w:hAnsiTheme="majorHAnsi" w:cstheme="majorBidi"/>
          <w:bCs/>
          <w:color w:val="000000" w:themeColor="text1"/>
        </w:rPr>
      </w:pPr>
      <w:bookmarkStart w:id="0" w:name="_Toc417460444"/>
      <w:r w:rsidRPr="001834D9">
        <w:rPr>
          <w:rFonts w:asciiTheme="majorHAnsi" w:eastAsiaTheme="majorEastAsia" w:hAnsiTheme="majorHAnsi" w:cstheme="majorBidi"/>
          <w:bCs/>
          <w:color w:val="000000" w:themeColor="text1"/>
        </w:rPr>
        <w:t>Obrazec št. 8 Seznam referenc</w:t>
      </w:r>
    </w:p>
    <w:bookmarkEnd w:id="0"/>
    <w:p w14:paraId="1BB58F40" w14:textId="77777777" w:rsidR="001834D9" w:rsidRPr="00CE70C6" w:rsidRDefault="001834D9" w:rsidP="001834D9">
      <w:pPr>
        <w:pStyle w:val="Glava"/>
        <w:tabs>
          <w:tab w:val="clear" w:pos="4536"/>
          <w:tab w:val="clear" w:pos="9072"/>
        </w:tabs>
        <w:spacing w:line="276" w:lineRule="auto"/>
        <w:jc w:val="center"/>
        <w:rPr>
          <w:b/>
        </w:rPr>
      </w:pPr>
      <w:r w:rsidRPr="00CE70C6">
        <w:rPr>
          <w:b/>
        </w:rPr>
        <w:t xml:space="preserve">SEZNAM REFERENC </w:t>
      </w:r>
    </w:p>
    <w:p w14:paraId="1F454572" w14:textId="77777777" w:rsidR="001834D9" w:rsidRDefault="001834D9" w:rsidP="001834D9">
      <w:pPr>
        <w:pStyle w:val="Glava"/>
        <w:tabs>
          <w:tab w:val="clear" w:pos="4536"/>
          <w:tab w:val="clear" w:pos="9072"/>
        </w:tabs>
        <w:spacing w:line="276" w:lineRule="auto"/>
        <w:rPr>
          <w:b/>
        </w:rPr>
      </w:pPr>
    </w:p>
    <w:p w14:paraId="3F85ECEC" w14:textId="77777777" w:rsidR="001834D9" w:rsidRPr="00CE70C6" w:rsidRDefault="001834D9" w:rsidP="001834D9">
      <w:pPr>
        <w:pStyle w:val="Glava"/>
        <w:tabs>
          <w:tab w:val="clear" w:pos="4536"/>
          <w:tab w:val="clear" w:pos="9072"/>
        </w:tabs>
        <w:spacing w:line="276" w:lineRule="auto"/>
        <w:rPr>
          <w:b/>
        </w:rPr>
      </w:pPr>
    </w:p>
    <w:p w14:paraId="0FDEF0A8" w14:textId="77777777" w:rsidR="001834D9" w:rsidRPr="00CE70C6" w:rsidRDefault="001834D9" w:rsidP="001834D9">
      <w:pPr>
        <w:pStyle w:val="Glava"/>
        <w:tabs>
          <w:tab w:val="clear" w:pos="4536"/>
          <w:tab w:val="clear" w:pos="9072"/>
        </w:tabs>
        <w:spacing w:line="276" w:lineRule="auto"/>
        <w:rPr>
          <w:b/>
        </w:rPr>
      </w:pPr>
      <w:r w:rsidRPr="00CE70C6">
        <w:rPr>
          <w:b/>
        </w:rPr>
        <w:t>PONUDNIK:____________________________</w:t>
      </w:r>
    </w:p>
    <w:p w14:paraId="76C3051D" w14:textId="77777777" w:rsidR="001834D9" w:rsidRPr="00CE70C6" w:rsidRDefault="001834D9" w:rsidP="001834D9">
      <w:pPr>
        <w:pStyle w:val="Glava"/>
        <w:tabs>
          <w:tab w:val="clear" w:pos="4536"/>
          <w:tab w:val="clear" w:pos="9072"/>
        </w:tabs>
        <w:spacing w:line="276" w:lineRule="auto"/>
        <w:rPr>
          <w:b/>
        </w:rPr>
      </w:pPr>
    </w:p>
    <w:p w14:paraId="32A8308F" w14:textId="765C5CC7" w:rsidR="001834D9" w:rsidRPr="00CE70C6" w:rsidRDefault="001834D9" w:rsidP="001834D9">
      <w:pPr>
        <w:pStyle w:val="Glava"/>
        <w:numPr>
          <w:ilvl w:val="0"/>
          <w:numId w:val="1"/>
        </w:numPr>
        <w:tabs>
          <w:tab w:val="clear" w:pos="4536"/>
          <w:tab w:val="clear" w:pos="9072"/>
        </w:tabs>
        <w:spacing w:line="276" w:lineRule="auto"/>
        <w:rPr>
          <w:b/>
          <w:sz w:val="22"/>
          <w:szCs w:val="22"/>
        </w:rPr>
      </w:pPr>
      <w:r w:rsidRPr="00CE70C6">
        <w:rPr>
          <w:b/>
          <w:sz w:val="22"/>
          <w:szCs w:val="22"/>
        </w:rPr>
        <w:t xml:space="preserve">Referenčni posli za čiščenje pisarniških in drugih prostorov </w:t>
      </w:r>
      <w:r>
        <w:rPr>
          <w:b/>
          <w:sz w:val="22"/>
          <w:szCs w:val="22"/>
        </w:rPr>
        <w:t>(hodniki, stopnišča, sanitarije, itd.)</w:t>
      </w:r>
    </w:p>
    <w:tbl>
      <w:tblPr>
        <w:tblW w:w="91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
        <w:gridCol w:w="2126"/>
        <w:gridCol w:w="2694"/>
        <w:gridCol w:w="992"/>
        <w:gridCol w:w="992"/>
        <w:gridCol w:w="1701"/>
      </w:tblGrid>
      <w:tr w:rsidR="001834D9" w:rsidRPr="00CE70C6" w14:paraId="6943ABF4" w14:textId="77777777" w:rsidTr="002656E1">
        <w:trPr>
          <w:trHeight w:val="653"/>
        </w:trPr>
        <w:tc>
          <w:tcPr>
            <w:tcW w:w="694" w:type="dxa"/>
            <w:tcBorders>
              <w:top w:val="double" w:sz="4" w:space="0" w:color="auto"/>
              <w:bottom w:val="double" w:sz="4" w:space="0" w:color="auto"/>
            </w:tcBorders>
            <w:shd w:val="clear" w:color="auto" w:fill="auto"/>
            <w:vAlign w:val="center"/>
          </w:tcPr>
          <w:p w14:paraId="795B9DB6" w14:textId="77777777" w:rsidR="001834D9" w:rsidRPr="00CE70C6" w:rsidRDefault="001834D9" w:rsidP="00A970E4">
            <w:pPr>
              <w:jc w:val="center"/>
              <w:rPr>
                <w:i/>
                <w:sz w:val="22"/>
                <w:szCs w:val="22"/>
              </w:rPr>
            </w:pPr>
            <w:proofErr w:type="spellStart"/>
            <w:r w:rsidRPr="00CE70C6">
              <w:rPr>
                <w:i/>
                <w:sz w:val="22"/>
                <w:szCs w:val="22"/>
              </w:rPr>
              <w:t>Zap</w:t>
            </w:r>
            <w:proofErr w:type="spellEnd"/>
            <w:r w:rsidRPr="00CE70C6">
              <w:rPr>
                <w:i/>
                <w:sz w:val="22"/>
                <w:szCs w:val="22"/>
              </w:rPr>
              <w:t>. št.</w:t>
            </w:r>
          </w:p>
        </w:tc>
        <w:tc>
          <w:tcPr>
            <w:tcW w:w="2126" w:type="dxa"/>
            <w:tcBorders>
              <w:top w:val="double" w:sz="4" w:space="0" w:color="auto"/>
              <w:bottom w:val="double" w:sz="4" w:space="0" w:color="auto"/>
            </w:tcBorders>
            <w:shd w:val="clear" w:color="auto" w:fill="auto"/>
            <w:vAlign w:val="center"/>
          </w:tcPr>
          <w:p w14:paraId="4ABE3F0F" w14:textId="77777777" w:rsidR="001834D9" w:rsidRPr="00CE70C6" w:rsidRDefault="001834D9" w:rsidP="00A970E4">
            <w:pPr>
              <w:jc w:val="center"/>
              <w:rPr>
                <w:i/>
                <w:sz w:val="22"/>
                <w:szCs w:val="22"/>
              </w:rPr>
            </w:pPr>
            <w:r w:rsidRPr="00CE70C6">
              <w:rPr>
                <w:i/>
                <w:sz w:val="22"/>
                <w:szCs w:val="22"/>
              </w:rPr>
              <w:t>Referenčni naročnik</w:t>
            </w:r>
          </w:p>
        </w:tc>
        <w:tc>
          <w:tcPr>
            <w:tcW w:w="2694" w:type="dxa"/>
            <w:tcBorders>
              <w:top w:val="double" w:sz="4" w:space="0" w:color="auto"/>
              <w:bottom w:val="double" w:sz="4" w:space="0" w:color="auto"/>
            </w:tcBorders>
            <w:shd w:val="clear" w:color="auto" w:fill="auto"/>
            <w:vAlign w:val="center"/>
          </w:tcPr>
          <w:p w14:paraId="7F860AAC" w14:textId="77777777" w:rsidR="001834D9" w:rsidRPr="00CE70C6" w:rsidRDefault="001834D9" w:rsidP="00A970E4">
            <w:pPr>
              <w:jc w:val="center"/>
              <w:rPr>
                <w:i/>
                <w:sz w:val="22"/>
                <w:szCs w:val="22"/>
              </w:rPr>
            </w:pPr>
            <w:r w:rsidRPr="00CE70C6">
              <w:rPr>
                <w:i/>
                <w:sz w:val="22"/>
                <w:szCs w:val="22"/>
              </w:rPr>
              <w:t>Predmet storitev in letna vrednost naročila</w:t>
            </w:r>
          </w:p>
        </w:tc>
        <w:tc>
          <w:tcPr>
            <w:tcW w:w="992" w:type="dxa"/>
            <w:tcBorders>
              <w:top w:val="double" w:sz="4" w:space="0" w:color="auto"/>
              <w:bottom w:val="double" w:sz="4" w:space="0" w:color="auto"/>
            </w:tcBorders>
            <w:shd w:val="clear" w:color="auto" w:fill="auto"/>
            <w:vAlign w:val="center"/>
          </w:tcPr>
          <w:p w14:paraId="54545BB9" w14:textId="77777777" w:rsidR="001834D9" w:rsidRPr="00CE70C6" w:rsidRDefault="001834D9" w:rsidP="002656E1">
            <w:pPr>
              <w:ind w:left="-69" w:right="-74"/>
              <w:jc w:val="center"/>
              <w:rPr>
                <w:i/>
                <w:sz w:val="22"/>
                <w:szCs w:val="22"/>
              </w:rPr>
            </w:pPr>
            <w:r w:rsidRPr="00CE70C6">
              <w:rPr>
                <w:i/>
                <w:sz w:val="22"/>
                <w:szCs w:val="22"/>
              </w:rPr>
              <w:t xml:space="preserve">Leto izvajanja storitve </w:t>
            </w:r>
          </w:p>
        </w:tc>
        <w:tc>
          <w:tcPr>
            <w:tcW w:w="992" w:type="dxa"/>
            <w:tcBorders>
              <w:top w:val="double" w:sz="4" w:space="0" w:color="auto"/>
              <w:bottom w:val="double" w:sz="4" w:space="0" w:color="auto"/>
            </w:tcBorders>
          </w:tcPr>
          <w:p w14:paraId="434FB022" w14:textId="77777777" w:rsidR="001834D9" w:rsidRPr="00CE70C6" w:rsidRDefault="001834D9" w:rsidP="002656E1">
            <w:pPr>
              <w:ind w:left="0"/>
              <w:jc w:val="center"/>
              <w:rPr>
                <w:i/>
                <w:sz w:val="22"/>
                <w:szCs w:val="22"/>
              </w:rPr>
            </w:pPr>
          </w:p>
          <w:p w14:paraId="6324DFB7" w14:textId="77777777" w:rsidR="001834D9" w:rsidRPr="00CE70C6" w:rsidRDefault="001834D9" w:rsidP="002656E1">
            <w:pPr>
              <w:ind w:left="0"/>
              <w:jc w:val="center"/>
              <w:rPr>
                <w:i/>
                <w:sz w:val="22"/>
                <w:szCs w:val="22"/>
              </w:rPr>
            </w:pPr>
            <w:r w:rsidRPr="00CE70C6">
              <w:rPr>
                <w:i/>
                <w:sz w:val="22"/>
                <w:szCs w:val="22"/>
              </w:rPr>
              <w:t>Obseg čistilne površine</w:t>
            </w:r>
          </w:p>
        </w:tc>
        <w:tc>
          <w:tcPr>
            <w:tcW w:w="1701" w:type="dxa"/>
            <w:tcBorders>
              <w:top w:val="double" w:sz="4" w:space="0" w:color="auto"/>
              <w:bottom w:val="double" w:sz="4" w:space="0" w:color="auto"/>
            </w:tcBorders>
            <w:shd w:val="clear" w:color="auto" w:fill="auto"/>
            <w:vAlign w:val="center"/>
          </w:tcPr>
          <w:p w14:paraId="18A767BE" w14:textId="77777777" w:rsidR="001834D9" w:rsidRPr="00CE70C6" w:rsidRDefault="001834D9" w:rsidP="002656E1">
            <w:pPr>
              <w:ind w:left="0"/>
              <w:jc w:val="center"/>
              <w:rPr>
                <w:i/>
                <w:sz w:val="22"/>
                <w:szCs w:val="22"/>
              </w:rPr>
            </w:pPr>
            <w:r w:rsidRPr="00CE70C6">
              <w:rPr>
                <w:i/>
                <w:sz w:val="22"/>
                <w:szCs w:val="22"/>
              </w:rPr>
              <w:t>Kontaktna oseba ref. naročnika</w:t>
            </w:r>
          </w:p>
        </w:tc>
      </w:tr>
      <w:tr w:rsidR="001834D9" w:rsidRPr="00CE70C6" w14:paraId="23F382EA" w14:textId="77777777" w:rsidTr="002656E1">
        <w:trPr>
          <w:trHeight w:val="246"/>
        </w:trPr>
        <w:tc>
          <w:tcPr>
            <w:tcW w:w="694" w:type="dxa"/>
            <w:tcBorders>
              <w:top w:val="double" w:sz="4" w:space="0" w:color="auto"/>
            </w:tcBorders>
            <w:shd w:val="clear" w:color="auto" w:fill="auto"/>
          </w:tcPr>
          <w:p w14:paraId="642897DD" w14:textId="77777777" w:rsidR="001834D9" w:rsidRPr="00CE70C6" w:rsidRDefault="001834D9" w:rsidP="002656E1">
            <w:pPr>
              <w:spacing w:before="120" w:after="120"/>
              <w:jc w:val="right"/>
              <w:rPr>
                <w:sz w:val="22"/>
                <w:szCs w:val="22"/>
              </w:rPr>
            </w:pPr>
            <w:r w:rsidRPr="00CE70C6">
              <w:rPr>
                <w:sz w:val="22"/>
                <w:szCs w:val="22"/>
              </w:rPr>
              <w:t>1.</w:t>
            </w:r>
          </w:p>
        </w:tc>
        <w:tc>
          <w:tcPr>
            <w:tcW w:w="2126" w:type="dxa"/>
            <w:tcBorders>
              <w:top w:val="double" w:sz="4" w:space="0" w:color="auto"/>
              <w:bottom w:val="single" w:sz="4" w:space="0" w:color="auto"/>
            </w:tcBorders>
            <w:shd w:val="clear" w:color="auto" w:fill="auto"/>
          </w:tcPr>
          <w:p w14:paraId="0456EC87" w14:textId="77777777" w:rsidR="001834D9" w:rsidRPr="00CE70C6" w:rsidRDefault="001834D9" w:rsidP="002656E1">
            <w:pPr>
              <w:spacing w:before="120" w:after="120"/>
              <w:rPr>
                <w:sz w:val="22"/>
                <w:szCs w:val="22"/>
              </w:rPr>
            </w:pPr>
          </w:p>
        </w:tc>
        <w:tc>
          <w:tcPr>
            <w:tcW w:w="2694" w:type="dxa"/>
            <w:tcBorders>
              <w:top w:val="double" w:sz="4" w:space="0" w:color="auto"/>
            </w:tcBorders>
            <w:shd w:val="clear" w:color="auto" w:fill="auto"/>
          </w:tcPr>
          <w:p w14:paraId="15BCB875" w14:textId="77777777" w:rsidR="001834D9" w:rsidRPr="00CE70C6" w:rsidRDefault="001834D9" w:rsidP="002656E1">
            <w:pPr>
              <w:spacing w:before="120" w:after="120"/>
              <w:rPr>
                <w:sz w:val="22"/>
                <w:szCs w:val="22"/>
              </w:rPr>
            </w:pPr>
          </w:p>
        </w:tc>
        <w:tc>
          <w:tcPr>
            <w:tcW w:w="992" w:type="dxa"/>
            <w:tcBorders>
              <w:top w:val="double" w:sz="4" w:space="0" w:color="auto"/>
            </w:tcBorders>
            <w:shd w:val="clear" w:color="auto" w:fill="auto"/>
          </w:tcPr>
          <w:p w14:paraId="03FD29F0" w14:textId="77777777" w:rsidR="001834D9" w:rsidRPr="00CE70C6" w:rsidRDefault="001834D9" w:rsidP="002656E1">
            <w:pPr>
              <w:spacing w:before="120" w:after="120"/>
              <w:ind w:left="-69" w:right="-74"/>
              <w:rPr>
                <w:sz w:val="22"/>
                <w:szCs w:val="22"/>
              </w:rPr>
            </w:pPr>
          </w:p>
        </w:tc>
        <w:tc>
          <w:tcPr>
            <w:tcW w:w="992" w:type="dxa"/>
            <w:tcBorders>
              <w:top w:val="double" w:sz="4" w:space="0" w:color="auto"/>
            </w:tcBorders>
          </w:tcPr>
          <w:p w14:paraId="223E8FF7" w14:textId="77777777" w:rsidR="001834D9" w:rsidRPr="00CE70C6" w:rsidRDefault="001834D9" w:rsidP="002656E1">
            <w:pPr>
              <w:spacing w:before="120" w:after="120"/>
              <w:ind w:left="0"/>
              <w:rPr>
                <w:sz w:val="22"/>
                <w:szCs w:val="22"/>
              </w:rPr>
            </w:pPr>
          </w:p>
        </w:tc>
        <w:tc>
          <w:tcPr>
            <w:tcW w:w="1701" w:type="dxa"/>
            <w:tcBorders>
              <w:top w:val="double" w:sz="4" w:space="0" w:color="auto"/>
            </w:tcBorders>
            <w:shd w:val="clear" w:color="auto" w:fill="auto"/>
          </w:tcPr>
          <w:p w14:paraId="5525BDE9" w14:textId="77777777" w:rsidR="001834D9" w:rsidRPr="00CE70C6" w:rsidRDefault="001834D9" w:rsidP="002656E1">
            <w:pPr>
              <w:spacing w:before="120" w:after="120"/>
              <w:ind w:left="0"/>
              <w:rPr>
                <w:sz w:val="22"/>
                <w:szCs w:val="22"/>
              </w:rPr>
            </w:pPr>
          </w:p>
        </w:tc>
      </w:tr>
      <w:tr w:rsidR="001834D9" w:rsidRPr="00CE70C6" w14:paraId="4F7B067A" w14:textId="77777777" w:rsidTr="002656E1">
        <w:trPr>
          <w:trHeight w:val="246"/>
        </w:trPr>
        <w:tc>
          <w:tcPr>
            <w:tcW w:w="694" w:type="dxa"/>
            <w:tcBorders>
              <w:bottom w:val="single" w:sz="4" w:space="0" w:color="auto"/>
            </w:tcBorders>
            <w:shd w:val="clear" w:color="auto" w:fill="auto"/>
          </w:tcPr>
          <w:p w14:paraId="4FF21ABB" w14:textId="77777777" w:rsidR="001834D9" w:rsidRPr="00CE70C6" w:rsidRDefault="001834D9" w:rsidP="002656E1">
            <w:pPr>
              <w:spacing w:before="120" w:after="120"/>
              <w:jc w:val="right"/>
              <w:rPr>
                <w:sz w:val="22"/>
                <w:szCs w:val="22"/>
              </w:rPr>
            </w:pPr>
            <w:r w:rsidRPr="00CE70C6">
              <w:rPr>
                <w:sz w:val="22"/>
                <w:szCs w:val="22"/>
              </w:rPr>
              <w:t>2.</w:t>
            </w:r>
          </w:p>
        </w:tc>
        <w:tc>
          <w:tcPr>
            <w:tcW w:w="2126" w:type="dxa"/>
            <w:tcBorders>
              <w:top w:val="single" w:sz="4" w:space="0" w:color="auto"/>
              <w:bottom w:val="single" w:sz="4" w:space="0" w:color="auto"/>
            </w:tcBorders>
            <w:shd w:val="clear" w:color="auto" w:fill="auto"/>
          </w:tcPr>
          <w:p w14:paraId="15F85BF7" w14:textId="77777777" w:rsidR="001834D9" w:rsidRPr="00CE70C6" w:rsidRDefault="001834D9" w:rsidP="002656E1">
            <w:pPr>
              <w:spacing w:before="120" w:after="120"/>
              <w:rPr>
                <w:sz w:val="22"/>
                <w:szCs w:val="22"/>
              </w:rPr>
            </w:pPr>
          </w:p>
        </w:tc>
        <w:tc>
          <w:tcPr>
            <w:tcW w:w="2694" w:type="dxa"/>
            <w:tcBorders>
              <w:bottom w:val="single" w:sz="4" w:space="0" w:color="auto"/>
            </w:tcBorders>
            <w:shd w:val="clear" w:color="auto" w:fill="auto"/>
          </w:tcPr>
          <w:p w14:paraId="73ECD903" w14:textId="77777777" w:rsidR="001834D9" w:rsidRPr="00CE70C6" w:rsidRDefault="001834D9" w:rsidP="002656E1">
            <w:pPr>
              <w:spacing w:before="120" w:after="120"/>
              <w:rPr>
                <w:sz w:val="22"/>
                <w:szCs w:val="22"/>
              </w:rPr>
            </w:pPr>
          </w:p>
        </w:tc>
        <w:tc>
          <w:tcPr>
            <w:tcW w:w="992" w:type="dxa"/>
            <w:tcBorders>
              <w:bottom w:val="single" w:sz="4" w:space="0" w:color="auto"/>
            </w:tcBorders>
            <w:shd w:val="clear" w:color="auto" w:fill="auto"/>
          </w:tcPr>
          <w:p w14:paraId="604E3077" w14:textId="77777777" w:rsidR="001834D9" w:rsidRPr="00CE70C6" w:rsidRDefault="001834D9" w:rsidP="002656E1">
            <w:pPr>
              <w:spacing w:before="120" w:after="120"/>
              <w:ind w:left="-69" w:right="-74"/>
              <w:rPr>
                <w:sz w:val="22"/>
                <w:szCs w:val="22"/>
              </w:rPr>
            </w:pPr>
          </w:p>
        </w:tc>
        <w:tc>
          <w:tcPr>
            <w:tcW w:w="992" w:type="dxa"/>
            <w:tcBorders>
              <w:bottom w:val="single" w:sz="4" w:space="0" w:color="auto"/>
            </w:tcBorders>
          </w:tcPr>
          <w:p w14:paraId="32A6201F" w14:textId="77777777" w:rsidR="001834D9" w:rsidRPr="00CE70C6" w:rsidRDefault="001834D9" w:rsidP="002656E1">
            <w:pPr>
              <w:spacing w:before="120" w:after="120"/>
              <w:ind w:left="0"/>
              <w:rPr>
                <w:sz w:val="22"/>
                <w:szCs w:val="22"/>
              </w:rPr>
            </w:pPr>
          </w:p>
        </w:tc>
        <w:tc>
          <w:tcPr>
            <w:tcW w:w="1701" w:type="dxa"/>
            <w:tcBorders>
              <w:bottom w:val="single" w:sz="4" w:space="0" w:color="auto"/>
            </w:tcBorders>
            <w:shd w:val="clear" w:color="auto" w:fill="auto"/>
          </w:tcPr>
          <w:p w14:paraId="2A2B0567" w14:textId="77777777" w:rsidR="001834D9" w:rsidRPr="00CE70C6" w:rsidRDefault="001834D9" w:rsidP="002656E1">
            <w:pPr>
              <w:spacing w:before="120" w:after="120"/>
              <w:ind w:left="0"/>
              <w:rPr>
                <w:sz w:val="22"/>
                <w:szCs w:val="22"/>
              </w:rPr>
            </w:pPr>
          </w:p>
        </w:tc>
      </w:tr>
      <w:tr w:rsidR="001834D9" w:rsidRPr="00CE70C6" w14:paraId="26F95F1F" w14:textId="77777777" w:rsidTr="002656E1">
        <w:trPr>
          <w:trHeight w:val="255"/>
        </w:trPr>
        <w:tc>
          <w:tcPr>
            <w:tcW w:w="694" w:type="dxa"/>
            <w:tcBorders>
              <w:top w:val="single" w:sz="4" w:space="0" w:color="auto"/>
              <w:bottom w:val="single" w:sz="4" w:space="0" w:color="auto"/>
            </w:tcBorders>
            <w:shd w:val="clear" w:color="auto" w:fill="auto"/>
          </w:tcPr>
          <w:p w14:paraId="3DB449CA" w14:textId="77777777" w:rsidR="001834D9" w:rsidRPr="00CE70C6" w:rsidRDefault="001834D9" w:rsidP="002656E1">
            <w:pPr>
              <w:spacing w:before="120" w:after="120"/>
              <w:jc w:val="right"/>
              <w:rPr>
                <w:sz w:val="22"/>
                <w:szCs w:val="22"/>
              </w:rPr>
            </w:pPr>
            <w:r w:rsidRPr="00CE70C6">
              <w:rPr>
                <w:sz w:val="22"/>
                <w:szCs w:val="22"/>
              </w:rPr>
              <w:t>3.</w:t>
            </w:r>
          </w:p>
        </w:tc>
        <w:tc>
          <w:tcPr>
            <w:tcW w:w="2126" w:type="dxa"/>
            <w:tcBorders>
              <w:top w:val="single" w:sz="4" w:space="0" w:color="auto"/>
              <w:bottom w:val="single" w:sz="4" w:space="0" w:color="auto"/>
            </w:tcBorders>
            <w:shd w:val="clear" w:color="auto" w:fill="auto"/>
          </w:tcPr>
          <w:p w14:paraId="487FB18F" w14:textId="77777777" w:rsidR="001834D9" w:rsidRPr="00CE70C6" w:rsidRDefault="001834D9" w:rsidP="002656E1">
            <w:pPr>
              <w:spacing w:before="120" w:after="120"/>
              <w:rPr>
                <w:sz w:val="22"/>
                <w:szCs w:val="22"/>
              </w:rPr>
            </w:pPr>
          </w:p>
        </w:tc>
        <w:tc>
          <w:tcPr>
            <w:tcW w:w="2694" w:type="dxa"/>
            <w:tcBorders>
              <w:top w:val="single" w:sz="4" w:space="0" w:color="auto"/>
              <w:bottom w:val="single" w:sz="4" w:space="0" w:color="auto"/>
            </w:tcBorders>
            <w:shd w:val="clear" w:color="auto" w:fill="auto"/>
          </w:tcPr>
          <w:p w14:paraId="65CB995B" w14:textId="77777777" w:rsidR="001834D9" w:rsidRPr="00CE70C6" w:rsidRDefault="001834D9" w:rsidP="002656E1">
            <w:pPr>
              <w:spacing w:before="120" w:after="120"/>
              <w:rPr>
                <w:sz w:val="22"/>
                <w:szCs w:val="22"/>
              </w:rPr>
            </w:pPr>
          </w:p>
        </w:tc>
        <w:tc>
          <w:tcPr>
            <w:tcW w:w="992" w:type="dxa"/>
            <w:tcBorders>
              <w:top w:val="single" w:sz="4" w:space="0" w:color="auto"/>
              <w:bottom w:val="single" w:sz="4" w:space="0" w:color="auto"/>
            </w:tcBorders>
            <w:shd w:val="clear" w:color="auto" w:fill="auto"/>
          </w:tcPr>
          <w:p w14:paraId="4EC7332A" w14:textId="77777777" w:rsidR="001834D9" w:rsidRPr="00CE70C6" w:rsidRDefault="001834D9" w:rsidP="002656E1">
            <w:pPr>
              <w:spacing w:before="120" w:after="120"/>
              <w:ind w:left="-69" w:right="-74"/>
              <w:rPr>
                <w:sz w:val="22"/>
                <w:szCs w:val="22"/>
              </w:rPr>
            </w:pPr>
          </w:p>
        </w:tc>
        <w:tc>
          <w:tcPr>
            <w:tcW w:w="992" w:type="dxa"/>
            <w:tcBorders>
              <w:top w:val="single" w:sz="4" w:space="0" w:color="auto"/>
              <w:bottom w:val="single" w:sz="4" w:space="0" w:color="auto"/>
            </w:tcBorders>
          </w:tcPr>
          <w:p w14:paraId="4B02BCCE" w14:textId="77777777" w:rsidR="001834D9" w:rsidRPr="00CE70C6" w:rsidRDefault="001834D9" w:rsidP="002656E1">
            <w:pPr>
              <w:spacing w:before="120" w:after="120"/>
              <w:ind w:left="0"/>
              <w:rPr>
                <w:sz w:val="22"/>
                <w:szCs w:val="22"/>
              </w:rPr>
            </w:pPr>
          </w:p>
        </w:tc>
        <w:tc>
          <w:tcPr>
            <w:tcW w:w="1701" w:type="dxa"/>
            <w:tcBorders>
              <w:top w:val="single" w:sz="4" w:space="0" w:color="auto"/>
              <w:bottom w:val="single" w:sz="4" w:space="0" w:color="auto"/>
            </w:tcBorders>
            <w:shd w:val="clear" w:color="auto" w:fill="auto"/>
          </w:tcPr>
          <w:p w14:paraId="43120FEA" w14:textId="77777777" w:rsidR="001834D9" w:rsidRPr="00CE70C6" w:rsidRDefault="001834D9" w:rsidP="002656E1">
            <w:pPr>
              <w:spacing w:before="120" w:after="120"/>
              <w:ind w:left="0"/>
              <w:rPr>
                <w:sz w:val="22"/>
                <w:szCs w:val="22"/>
              </w:rPr>
            </w:pPr>
          </w:p>
        </w:tc>
      </w:tr>
      <w:tr w:rsidR="001834D9" w:rsidRPr="00CE70C6" w14:paraId="29E552E7" w14:textId="77777777" w:rsidTr="002656E1">
        <w:trPr>
          <w:trHeight w:val="255"/>
        </w:trPr>
        <w:tc>
          <w:tcPr>
            <w:tcW w:w="694" w:type="dxa"/>
            <w:tcBorders>
              <w:top w:val="single" w:sz="4" w:space="0" w:color="auto"/>
              <w:bottom w:val="single" w:sz="4" w:space="0" w:color="auto"/>
            </w:tcBorders>
            <w:shd w:val="clear" w:color="auto" w:fill="auto"/>
          </w:tcPr>
          <w:p w14:paraId="47C2FD4E" w14:textId="77777777" w:rsidR="001834D9" w:rsidRPr="00CE70C6" w:rsidRDefault="001834D9" w:rsidP="002656E1">
            <w:pPr>
              <w:spacing w:before="120" w:after="120"/>
              <w:jc w:val="right"/>
              <w:rPr>
                <w:sz w:val="22"/>
                <w:szCs w:val="22"/>
              </w:rPr>
            </w:pPr>
          </w:p>
        </w:tc>
        <w:tc>
          <w:tcPr>
            <w:tcW w:w="2126" w:type="dxa"/>
            <w:tcBorders>
              <w:top w:val="single" w:sz="4" w:space="0" w:color="auto"/>
              <w:bottom w:val="single" w:sz="4" w:space="0" w:color="auto"/>
            </w:tcBorders>
            <w:shd w:val="clear" w:color="auto" w:fill="auto"/>
          </w:tcPr>
          <w:p w14:paraId="1E7C7965" w14:textId="77777777" w:rsidR="001834D9" w:rsidRPr="00CE70C6" w:rsidRDefault="001834D9" w:rsidP="002656E1">
            <w:pPr>
              <w:spacing w:before="120" w:after="120"/>
              <w:rPr>
                <w:sz w:val="22"/>
                <w:szCs w:val="22"/>
              </w:rPr>
            </w:pPr>
          </w:p>
        </w:tc>
        <w:tc>
          <w:tcPr>
            <w:tcW w:w="2694" w:type="dxa"/>
            <w:tcBorders>
              <w:top w:val="single" w:sz="4" w:space="0" w:color="auto"/>
              <w:bottom w:val="single" w:sz="4" w:space="0" w:color="auto"/>
            </w:tcBorders>
            <w:shd w:val="clear" w:color="auto" w:fill="auto"/>
          </w:tcPr>
          <w:p w14:paraId="2849EC4A" w14:textId="77777777" w:rsidR="001834D9" w:rsidRPr="00CE70C6" w:rsidRDefault="001834D9" w:rsidP="002656E1">
            <w:pPr>
              <w:spacing w:before="120" w:after="120"/>
              <w:rPr>
                <w:sz w:val="22"/>
                <w:szCs w:val="22"/>
              </w:rPr>
            </w:pPr>
          </w:p>
        </w:tc>
        <w:tc>
          <w:tcPr>
            <w:tcW w:w="992" w:type="dxa"/>
            <w:tcBorders>
              <w:top w:val="single" w:sz="4" w:space="0" w:color="auto"/>
              <w:bottom w:val="single" w:sz="4" w:space="0" w:color="auto"/>
            </w:tcBorders>
            <w:shd w:val="clear" w:color="auto" w:fill="auto"/>
          </w:tcPr>
          <w:p w14:paraId="36FA8922" w14:textId="77777777" w:rsidR="001834D9" w:rsidRPr="00CE70C6" w:rsidRDefault="001834D9" w:rsidP="002656E1">
            <w:pPr>
              <w:spacing w:before="120" w:after="120"/>
              <w:ind w:left="-69" w:right="-74"/>
              <w:rPr>
                <w:sz w:val="22"/>
                <w:szCs w:val="22"/>
              </w:rPr>
            </w:pPr>
          </w:p>
        </w:tc>
        <w:tc>
          <w:tcPr>
            <w:tcW w:w="992" w:type="dxa"/>
            <w:tcBorders>
              <w:top w:val="single" w:sz="4" w:space="0" w:color="auto"/>
              <w:bottom w:val="single" w:sz="4" w:space="0" w:color="auto"/>
            </w:tcBorders>
          </w:tcPr>
          <w:p w14:paraId="446BA44F" w14:textId="77777777" w:rsidR="001834D9" w:rsidRPr="00CE70C6" w:rsidRDefault="001834D9" w:rsidP="002656E1">
            <w:pPr>
              <w:spacing w:before="120" w:after="120"/>
              <w:ind w:left="0"/>
              <w:rPr>
                <w:sz w:val="22"/>
                <w:szCs w:val="22"/>
              </w:rPr>
            </w:pPr>
          </w:p>
        </w:tc>
        <w:tc>
          <w:tcPr>
            <w:tcW w:w="1701" w:type="dxa"/>
            <w:tcBorders>
              <w:top w:val="single" w:sz="4" w:space="0" w:color="auto"/>
              <w:bottom w:val="single" w:sz="4" w:space="0" w:color="auto"/>
            </w:tcBorders>
            <w:shd w:val="clear" w:color="auto" w:fill="auto"/>
          </w:tcPr>
          <w:p w14:paraId="708B450F" w14:textId="77777777" w:rsidR="001834D9" w:rsidRPr="00CE70C6" w:rsidRDefault="001834D9" w:rsidP="002656E1">
            <w:pPr>
              <w:spacing w:before="120" w:after="120"/>
              <w:ind w:left="0"/>
              <w:rPr>
                <w:sz w:val="22"/>
                <w:szCs w:val="22"/>
              </w:rPr>
            </w:pPr>
          </w:p>
        </w:tc>
      </w:tr>
    </w:tbl>
    <w:p w14:paraId="24CF784B" w14:textId="77777777" w:rsidR="001834D9" w:rsidRPr="00CE70C6" w:rsidRDefault="001834D9" w:rsidP="001834D9">
      <w:pPr>
        <w:pStyle w:val="Telobesedila2"/>
        <w:spacing w:after="0" w:line="276" w:lineRule="auto"/>
        <w:rPr>
          <w:rFonts w:cs="Tahoma"/>
          <w:sz w:val="22"/>
          <w:szCs w:val="22"/>
        </w:rPr>
      </w:pPr>
    </w:p>
    <w:p w14:paraId="46468A5F" w14:textId="77777777" w:rsidR="001834D9" w:rsidRDefault="001834D9" w:rsidP="001834D9">
      <w:pPr>
        <w:pStyle w:val="Telobesedila2"/>
        <w:spacing w:after="0" w:line="276" w:lineRule="auto"/>
        <w:rPr>
          <w:rFonts w:cs="Tahoma"/>
          <w:sz w:val="22"/>
          <w:szCs w:val="22"/>
        </w:rPr>
      </w:pPr>
    </w:p>
    <w:p w14:paraId="1B373009" w14:textId="77777777" w:rsidR="001834D9" w:rsidRPr="00CE70C6" w:rsidRDefault="001834D9" w:rsidP="001834D9">
      <w:pPr>
        <w:pStyle w:val="Telobesedila2"/>
        <w:spacing w:after="0" w:line="276" w:lineRule="auto"/>
        <w:rPr>
          <w:rFonts w:cs="Tahoma"/>
          <w:sz w:val="22"/>
          <w:szCs w:val="22"/>
        </w:rPr>
      </w:pPr>
    </w:p>
    <w:p w14:paraId="2F3A94B9" w14:textId="41743173" w:rsidR="001834D9" w:rsidRPr="004C5C82" w:rsidRDefault="001834D9" w:rsidP="001834D9">
      <w:pPr>
        <w:pStyle w:val="Glava"/>
        <w:numPr>
          <w:ilvl w:val="0"/>
          <w:numId w:val="1"/>
        </w:numPr>
        <w:tabs>
          <w:tab w:val="clear" w:pos="4536"/>
          <w:tab w:val="clear" w:pos="9072"/>
        </w:tabs>
        <w:spacing w:line="276" w:lineRule="auto"/>
        <w:rPr>
          <w:b/>
          <w:sz w:val="22"/>
          <w:szCs w:val="22"/>
        </w:rPr>
      </w:pPr>
      <w:r w:rsidRPr="004C5C82">
        <w:rPr>
          <w:b/>
          <w:sz w:val="22"/>
          <w:szCs w:val="22"/>
        </w:rPr>
        <w:t xml:space="preserve">Referenčni posli za čiščenje laboratorijskih  prostorov </w:t>
      </w:r>
      <w:r>
        <w:rPr>
          <w:b/>
          <w:sz w:val="22"/>
          <w:szCs w:val="22"/>
        </w:rPr>
        <w:t>in delavnic</w:t>
      </w:r>
    </w:p>
    <w:tbl>
      <w:tblPr>
        <w:tblW w:w="91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
        <w:gridCol w:w="2126"/>
        <w:gridCol w:w="2694"/>
        <w:gridCol w:w="992"/>
        <w:gridCol w:w="992"/>
        <w:gridCol w:w="1701"/>
      </w:tblGrid>
      <w:tr w:rsidR="001834D9" w:rsidRPr="00CE70C6" w14:paraId="3807FE39" w14:textId="77777777" w:rsidTr="002656E1">
        <w:trPr>
          <w:trHeight w:val="653"/>
        </w:trPr>
        <w:tc>
          <w:tcPr>
            <w:tcW w:w="694" w:type="dxa"/>
            <w:tcBorders>
              <w:top w:val="double" w:sz="4" w:space="0" w:color="auto"/>
              <w:bottom w:val="double" w:sz="4" w:space="0" w:color="auto"/>
            </w:tcBorders>
            <w:shd w:val="clear" w:color="auto" w:fill="auto"/>
            <w:vAlign w:val="center"/>
          </w:tcPr>
          <w:p w14:paraId="756853AC" w14:textId="77777777" w:rsidR="001834D9" w:rsidRPr="00CE70C6" w:rsidRDefault="001834D9" w:rsidP="00A970E4">
            <w:pPr>
              <w:jc w:val="center"/>
              <w:rPr>
                <w:i/>
                <w:sz w:val="22"/>
                <w:szCs w:val="22"/>
              </w:rPr>
            </w:pPr>
            <w:proofErr w:type="spellStart"/>
            <w:r w:rsidRPr="00CE70C6">
              <w:rPr>
                <w:i/>
                <w:sz w:val="22"/>
                <w:szCs w:val="22"/>
              </w:rPr>
              <w:t>Zap</w:t>
            </w:r>
            <w:proofErr w:type="spellEnd"/>
            <w:r w:rsidRPr="00CE70C6">
              <w:rPr>
                <w:i/>
                <w:sz w:val="22"/>
                <w:szCs w:val="22"/>
              </w:rPr>
              <w:t>. št.</w:t>
            </w:r>
          </w:p>
        </w:tc>
        <w:tc>
          <w:tcPr>
            <w:tcW w:w="2126" w:type="dxa"/>
            <w:tcBorders>
              <w:top w:val="double" w:sz="4" w:space="0" w:color="auto"/>
              <w:bottom w:val="double" w:sz="4" w:space="0" w:color="auto"/>
            </w:tcBorders>
            <w:shd w:val="clear" w:color="auto" w:fill="auto"/>
            <w:vAlign w:val="center"/>
          </w:tcPr>
          <w:p w14:paraId="3E5EDEDA" w14:textId="77777777" w:rsidR="001834D9" w:rsidRPr="00CE70C6" w:rsidRDefault="001834D9" w:rsidP="002656E1">
            <w:pPr>
              <w:ind w:left="-70" w:right="28"/>
              <w:jc w:val="center"/>
              <w:rPr>
                <w:i/>
                <w:sz w:val="22"/>
                <w:szCs w:val="22"/>
              </w:rPr>
            </w:pPr>
            <w:r w:rsidRPr="00CE70C6">
              <w:rPr>
                <w:i/>
                <w:sz w:val="22"/>
                <w:szCs w:val="22"/>
              </w:rPr>
              <w:t>Referenčni naročnik</w:t>
            </w:r>
          </w:p>
        </w:tc>
        <w:tc>
          <w:tcPr>
            <w:tcW w:w="2694" w:type="dxa"/>
            <w:tcBorders>
              <w:top w:val="double" w:sz="4" w:space="0" w:color="auto"/>
              <w:bottom w:val="double" w:sz="4" w:space="0" w:color="auto"/>
            </w:tcBorders>
            <w:shd w:val="clear" w:color="auto" w:fill="auto"/>
            <w:vAlign w:val="center"/>
          </w:tcPr>
          <w:p w14:paraId="5898244A" w14:textId="77777777" w:rsidR="001834D9" w:rsidRPr="00CE70C6" w:rsidRDefault="001834D9" w:rsidP="002656E1">
            <w:pPr>
              <w:ind w:left="-20"/>
              <w:jc w:val="center"/>
              <w:rPr>
                <w:i/>
                <w:sz w:val="22"/>
                <w:szCs w:val="22"/>
              </w:rPr>
            </w:pPr>
            <w:r w:rsidRPr="00CE70C6">
              <w:rPr>
                <w:i/>
                <w:sz w:val="22"/>
                <w:szCs w:val="22"/>
              </w:rPr>
              <w:t>Predmet storitev* in letna vrednost naročila</w:t>
            </w:r>
          </w:p>
        </w:tc>
        <w:tc>
          <w:tcPr>
            <w:tcW w:w="992" w:type="dxa"/>
            <w:tcBorders>
              <w:top w:val="double" w:sz="4" w:space="0" w:color="auto"/>
              <w:bottom w:val="double" w:sz="4" w:space="0" w:color="auto"/>
            </w:tcBorders>
            <w:shd w:val="clear" w:color="auto" w:fill="auto"/>
            <w:vAlign w:val="center"/>
          </w:tcPr>
          <w:p w14:paraId="5FB51594" w14:textId="77777777" w:rsidR="001834D9" w:rsidRPr="00CE70C6" w:rsidRDefault="001834D9" w:rsidP="002656E1">
            <w:pPr>
              <w:ind w:left="0"/>
              <w:jc w:val="center"/>
              <w:rPr>
                <w:i/>
                <w:sz w:val="22"/>
                <w:szCs w:val="22"/>
              </w:rPr>
            </w:pPr>
            <w:r w:rsidRPr="00CE70C6">
              <w:rPr>
                <w:i/>
                <w:sz w:val="22"/>
                <w:szCs w:val="22"/>
              </w:rPr>
              <w:t>Leto izvajanja storitve</w:t>
            </w:r>
          </w:p>
        </w:tc>
        <w:tc>
          <w:tcPr>
            <w:tcW w:w="992" w:type="dxa"/>
            <w:tcBorders>
              <w:top w:val="double" w:sz="4" w:space="0" w:color="auto"/>
              <w:bottom w:val="double" w:sz="4" w:space="0" w:color="auto"/>
            </w:tcBorders>
          </w:tcPr>
          <w:p w14:paraId="4109C1C8" w14:textId="77777777" w:rsidR="001834D9" w:rsidRPr="00CE70C6" w:rsidRDefault="001834D9" w:rsidP="002656E1">
            <w:pPr>
              <w:ind w:left="0" w:right="-11"/>
              <w:jc w:val="center"/>
              <w:rPr>
                <w:i/>
                <w:sz w:val="22"/>
                <w:szCs w:val="22"/>
              </w:rPr>
            </w:pPr>
          </w:p>
          <w:p w14:paraId="2E5BE887" w14:textId="77777777" w:rsidR="001834D9" w:rsidRPr="00CE70C6" w:rsidRDefault="001834D9" w:rsidP="002656E1">
            <w:pPr>
              <w:ind w:left="0" w:right="-11"/>
              <w:jc w:val="center"/>
              <w:rPr>
                <w:i/>
                <w:sz w:val="22"/>
                <w:szCs w:val="22"/>
              </w:rPr>
            </w:pPr>
            <w:r w:rsidRPr="00CE70C6">
              <w:rPr>
                <w:i/>
                <w:sz w:val="22"/>
                <w:szCs w:val="22"/>
              </w:rPr>
              <w:t>Obseg čistilne površine</w:t>
            </w:r>
          </w:p>
          <w:p w14:paraId="16F458D7" w14:textId="77777777" w:rsidR="001834D9" w:rsidRPr="00CE70C6" w:rsidRDefault="001834D9" w:rsidP="002656E1">
            <w:pPr>
              <w:ind w:left="0" w:right="-11"/>
              <w:jc w:val="center"/>
              <w:rPr>
                <w:i/>
                <w:sz w:val="22"/>
                <w:szCs w:val="22"/>
              </w:rPr>
            </w:pPr>
          </w:p>
        </w:tc>
        <w:tc>
          <w:tcPr>
            <w:tcW w:w="1701" w:type="dxa"/>
            <w:tcBorders>
              <w:top w:val="double" w:sz="4" w:space="0" w:color="auto"/>
              <w:bottom w:val="double" w:sz="4" w:space="0" w:color="auto"/>
            </w:tcBorders>
            <w:shd w:val="clear" w:color="auto" w:fill="auto"/>
            <w:vAlign w:val="center"/>
          </w:tcPr>
          <w:p w14:paraId="3700E2C2" w14:textId="77777777" w:rsidR="001834D9" w:rsidRPr="00CE70C6" w:rsidRDefault="001834D9" w:rsidP="002656E1">
            <w:pPr>
              <w:ind w:left="0"/>
              <w:jc w:val="center"/>
              <w:rPr>
                <w:i/>
                <w:sz w:val="22"/>
                <w:szCs w:val="22"/>
              </w:rPr>
            </w:pPr>
            <w:r w:rsidRPr="00CE70C6">
              <w:rPr>
                <w:i/>
                <w:sz w:val="22"/>
                <w:szCs w:val="22"/>
              </w:rPr>
              <w:t>Kontaktna oseba ref. naročnika</w:t>
            </w:r>
          </w:p>
        </w:tc>
      </w:tr>
      <w:tr w:rsidR="001834D9" w:rsidRPr="00CE70C6" w14:paraId="636EBD6E" w14:textId="77777777" w:rsidTr="002656E1">
        <w:trPr>
          <w:trHeight w:val="246"/>
        </w:trPr>
        <w:tc>
          <w:tcPr>
            <w:tcW w:w="694" w:type="dxa"/>
            <w:tcBorders>
              <w:top w:val="double" w:sz="4" w:space="0" w:color="auto"/>
            </w:tcBorders>
            <w:shd w:val="clear" w:color="auto" w:fill="auto"/>
          </w:tcPr>
          <w:p w14:paraId="25B0B111" w14:textId="77777777" w:rsidR="001834D9" w:rsidRPr="00CE70C6" w:rsidRDefault="001834D9" w:rsidP="002656E1">
            <w:pPr>
              <w:spacing w:before="120" w:after="120"/>
              <w:jc w:val="right"/>
              <w:rPr>
                <w:sz w:val="22"/>
                <w:szCs w:val="22"/>
              </w:rPr>
            </w:pPr>
            <w:r w:rsidRPr="00CE70C6">
              <w:rPr>
                <w:sz w:val="22"/>
                <w:szCs w:val="22"/>
              </w:rPr>
              <w:t>1.</w:t>
            </w:r>
          </w:p>
        </w:tc>
        <w:tc>
          <w:tcPr>
            <w:tcW w:w="2126" w:type="dxa"/>
            <w:tcBorders>
              <w:top w:val="double" w:sz="4" w:space="0" w:color="auto"/>
              <w:bottom w:val="single" w:sz="4" w:space="0" w:color="auto"/>
            </w:tcBorders>
            <w:shd w:val="clear" w:color="auto" w:fill="auto"/>
          </w:tcPr>
          <w:p w14:paraId="0685A349" w14:textId="77777777" w:rsidR="001834D9" w:rsidRPr="00CE70C6" w:rsidRDefault="001834D9" w:rsidP="002656E1">
            <w:pPr>
              <w:spacing w:before="120" w:after="120"/>
              <w:ind w:left="-70" w:right="28"/>
              <w:rPr>
                <w:sz w:val="22"/>
                <w:szCs w:val="22"/>
              </w:rPr>
            </w:pPr>
          </w:p>
        </w:tc>
        <w:tc>
          <w:tcPr>
            <w:tcW w:w="2694" w:type="dxa"/>
            <w:tcBorders>
              <w:top w:val="double" w:sz="4" w:space="0" w:color="auto"/>
            </w:tcBorders>
            <w:shd w:val="clear" w:color="auto" w:fill="auto"/>
          </w:tcPr>
          <w:p w14:paraId="4FD5CD48" w14:textId="77777777" w:rsidR="001834D9" w:rsidRPr="00CE70C6" w:rsidRDefault="001834D9" w:rsidP="002656E1">
            <w:pPr>
              <w:spacing w:before="120" w:after="120"/>
              <w:ind w:left="-20"/>
              <w:rPr>
                <w:sz w:val="22"/>
                <w:szCs w:val="22"/>
              </w:rPr>
            </w:pPr>
          </w:p>
        </w:tc>
        <w:tc>
          <w:tcPr>
            <w:tcW w:w="992" w:type="dxa"/>
            <w:tcBorders>
              <w:top w:val="double" w:sz="4" w:space="0" w:color="auto"/>
            </w:tcBorders>
            <w:shd w:val="clear" w:color="auto" w:fill="auto"/>
          </w:tcPr>
          <w:p w14:paraId="583131F9" w14:textId="77777777" w:rsidR="001834D9" w:rsidRPr="00CE70C6" w:rsidRDefault="001834D9" w:rsidP="002656E1">
            <w:pPr>
              <w:spacing w:before="120" w:after="120"/>
              <w:ind w:left="0"/>
              <w:rPr>
                <w:sz w:val="22"/>
                <w:szCs w:val="22"/>
              </w:rPr>
            </w:pPr>
          </w:p>
        </w:tc>
        <w:tc>
          <w:tcPr>
            <w:tcW w:w="992" w:type="dxa"/>
            <w:tcBorders>
              <w:top w:val="double" w:sz="4" w:space="0" w:color="auto"/>
            </w:tcBorders>
          </w:tcPr>
          <w:p w14:paraId="72571018" w14:textId="77777777" w:rsidR="001834D9" w:rsidRPr="00CE70C6" w:rsidRDefault="001834D9" w:rsidP="002656E1">
            <w:pPr>
              <w:spacing w:before="120" w:after="120"/>
              <w:ind w:left="0" w:right="-11"/>
              <w:rPr>
                <w:sz w:val="22"/>
                <w:szCs w:val="22"/>
              </w:rPr>
            </w:pPr>
          </w:p>
        </w:tc>
        <w:tc>
          <w:tcPr>
            <w:tcW w:w="1701" w:type="dxa"/>
            <w:tcBorders>
              <w:top w:val="double" w:sz="4" w:space="0" w:color="auto"/>
            </w:tcBorders>
            <w:shd w:val="clear" w:color="auto" w:fill="auto"/>
          </w:tcPr>
          <w:p w14:paraId="1111657A" w14:textId="77777777" w:rsidR="001834D9" w:rsidRPr="00CE70C6" w:rsidRDefault="001834D9" w:rsidP="002656E1">
            <w:pPr>
              <w:spacing w:before="120" w:after="120"/>
              <w:ind w:left="0"/>
              <w:rPr>
                <w:sz w:val="22"/>
                <w:szCs w:val="22"/>
              </w:rPr>
            </w:pPr>
          </w:p>
        </w:tc>
      </w:tr>
      <w:tr w:rsidR="001834D9" w:rsidRPr="00CE70C6" w14:paraId="52EF4311" w14:textId="77777777" w:rsidTr="002656E1">
        <w:trPr>
          <w:trHeight w:val="246"/>
        </w:trPr>
        <w:tc>
          <w:tcPr>
            <w:tcW w:w="694" w:type="dxa"/>
            <w:tcBorders>
              <w:bottom w:val="single" w:sz="4" w:space="0" w:color="auto"/>
            </w:tcBorders>
            <w:shd w:val="clear" w:color="auto" w:fill="auto"/>
          </w:tcPr>
          <w:p w14:paraId="2A660313" w14:textId="77777777" w:rsidR="001834D9" w:rsidRPr="00CE70C6" w:rsidRDefault="001834D9" w:rsidP="002656E1">
            <w:pPr>
              <w:spacing w:before="120" w:after="120"/>
              <w:jc w:val="right"/>
              <w:rPr>
                <w:sz w:val="22"/>
                <w:szCs w:val="22"/>
              </w:rPr>
            </w:pPr>
            <w:r w:rsidRPr="00CE70C6">
              <w:rPr>
                <w:sz w:val="22"/>
                <w:szCs w:val="22"/>
              </w:rPr>
              <w:t>2.</w:t>
            </w:r>
          </w:p>
        </w:tc>
        <w:tc>
          <w:tcPr>
            <w:tcW w:w="2126" w:type="dxa"/>
            <w:tcBorders>
              <w:top w:val="single" w:sz="4" w:space="0" w:color="auto"/>
              <w:bottom w:val="single" w:sz="4" w:space="0" w:color="auto"/>
            </w:tcBorders>
            <w:shd w:val="clear" w:color="auto" w:fill="auto"/>
          </w:tcPr>
          <w:p w14:paraId="2690A8C6" w14:textId="77777777" w:rsidR="001834D9" w:rsidRPr="00CE70C6" w:rsidRDefault="001834D9" w:rsidP="002656E1">
            <w:pPr>
              <w:spacing w:before="120" w:after="120"/>
              <w:ind w:left="-70" w:right="28"/>
              <w:rPr>
                <w:sz w:val="22"/>
                <w:szCs w:val="22"/>
              </w:rPr>
            </w:pPr>
          </w:p>
        </w:tc>
        <w:tc>
          <w:tcPr>
            <w:tcW w:w="2694" w:type="dxa"/>
            <w:tcBorders>
              <w:bottom w:val="single" w:sz="4" w:space="0" w:color="auto"/>
            </w:tcBorders>
            <w:shd w:val="clear" w:color="auto" w:fill="auto"/>
          </w:tcPr>
          <w:p w14:paraId="16A7889A" w14:textId="77777777" w:rsidR="001834D9" w:rsidRPr="00CE70C6" w:rsidRDefault="001834D9" w:rsidP="002656E1">
            <w:pPr>
              <w:spacing w:before="120" w:after="120"/>
              <w:ind w:left="-20"/>
              <w:rPr>
                <w:sz w:val="22"/>
                <w:szCs w:val="22"/>
              </w:rPr>
            </w:pPr>
          </w:p>
        </w:tc>
        <w:tc>
          <w:tcPr>
            <w:tcW w:w="992" w:type="dxa"/>
            <w:tcBorders>
              <w:bottom w:val="single" w:sz="4" w:space="0" w:color="auto"/>
            </w:tcBorders>
            <w:shd w:val="clear" w:color="auto" w:fill="auto"/>
          </w:tcPr>
          <w:p w14:paraId="3430392A" w14:textId="77777777" w:rsidR="001834D9" w:rsidRPr="00CE70C6" w:rsidRDefault="001834D9" w:rsidP="002656E1">
            <w:pPr>
              <w:spacing w:before="120" w:after="120"/>
              <w:ind w:left="0"/>
              <w:rPr>
                <w:sz w:val="22"/>
                <w:szCs w:val="22"/>
              </w:rPr>
            </w:pPr>
          </w:p>
        </w:tc>
        <w:tc>
          <w:tcPr>
            <w:tcW w:w="992" w:type="dxa"/>
            <w:tcBorders>
              <w:bottom w:val="single" w:sz="4" w:space="0" w:color="auto"/>
            </w:tcBorders>
          </w:tcPr>
          <w:p w14:paraId="390DC318" w14:textId="77777777" w:rsidR="001834D9" w:rsidRPr="00CE70C6" w:rsidRDefault="001834D9" w:rsidP="002656E1">
            <w:pPr>
              <w:spacing w:before="120" w:after="120"/>
              <w:ind w:left="0" w:right="-11"/>
              <w:rPr>
                <w:sz w:val="22"/>
                <w:szCs w:val="22"/>
              </w:rPr>
            </w:pPr>
          </w:p>
        </w:tc>
        <w:tc>
          <w:tcPr>
            <w:tcW w:w="1701" w:type="dxa"/>
            <w:tcBorders>
              <w:bottom w:val="single" w:sz="4" w:space="0" w:color="auto"/>
            </w:tcBorders>
            <w:shd w:val="clear" w:color="auto" w:fill="auto"/>
          </w:tcPr>
          <w:p w14:paraId="60024A75" w14:textId="77777777" w:rsidR="001834D9" w:rsidRPr="00CE70C6" w:rsidRDefault="001834D9" w:rsidP="002656E1">
            <w:pPr>
              <w:spacing w:before="120" w:after="120"/>
              <w:ind w:left="0"/>
              <w:rPr>
                <w:sz w:val="22"/>
                <w:szCs w:val="22"/>
              </w:rPr>
            </w:pPr>
          </w:p>
        </w:tc>
      </w:tr>
      <w:tr w:rsidR="001834D9" w:rsidRPr="00CE70C6" w14:paraId="48E9C522" w14:textId="77777777" w:rsidTr="002656E1">
        <w:trPr>
          <w:trHeight w:val="255"/>
        </w:trPr>
        <w:tc>
          <w:tcPr>
            <w:tcW w:w="694" w:type="dxa"/>
            <w:tcBorders>
              <w:top w:val="single" w:sz="4" w:space="0" w:color="auto"/>
              <w:bottom w:val="single" w:sz="4" w:space="0" w:color="auto"/>
            </w:tcBorders>
            <w:shd w:val="clear" w:color="auto" w:fill="auto"/>
          </w:tcPr>
          <w:p w14:paraId="3FECD7D7" w14:textId="77777777" w:rsidR="001834D9" w:rsidRPr="00CE70C6" w:rsidRDefault="001834D9" w:rsidP="002656E1">
            <w:pPr>
              <w:spacing w:before="120" w:after="120"/>
              <w:jc w:val="right"/>
              <w:rPr>
                <w:sz w:val="22"/>
                <w:szCs w:val="22"/>
              </w:rPr>
            </w:pPr>
            <w:r w:rsidRPr="00CE70C6">
              <w:rPr>
                <w:sz w:val="22"/>
                <w:szCs w:val="22"/>
              </w:rPr>
              <w:t>3.</w:t>
            </w:r>
          </w:p>
        </w:tc>
        <w:tc>
          <w:tcPr>
            <w:tcW w:w="2126" w:type="dxa"/>
            <w:tcBorders>
              <w:top w:val="single" w:sz="4" w:space="0" w:color="auto"/>
              <w:bottom w:val="single" w:sz="4" w:space="0" w:color="auto"/>
            </w:tcBorders>
            <w:shd w:val="clear" w:color="auto" w:fill="auto"/>
          </w:tcPr>
          <w:p w14:paraId="7C2125D3" w14:textId="77777777" w:rsidR="001834D9" w:rsidRPr="00CE70C6" w:rsidRDefault="001834D9" w:rsidP="002656E1">
            <w:pPr>
              <w:spacing w:before="120" w:after="120"/>
              <w:ind w:left="-70" w:right="28"/>
              <w:rPr>
                <w:sz w:val="22"/>
                <w:szCs w:val="22"/>
              </w:rPr>
            </w:pPr>
          </w:p>
        </w:tc>
        <w:tc>
          <w:tcPr>
            <w:tcW w:w="2694" w:type="dxa"/>
            <w:tcBorders>
              <w:top w:val="single" w:sz="4" w:space="0" w:color="auto"/>
              <w:bottom w:val="single" w:sz="4" w:space="0" w:color="auto"/>
            </w:tcBorders>
            <w:shd w:val="clear" w:color="auto" w:fill="auto"/>
          </w:tcPr>
          <w:p w14:paraId="1EB4FDE0" w14:textId="77777777" w:rsidR="001834D9" w:rsidRPr="00CE70C6" w:rsidRDefault="001834D9" w:rsidP="002656E1">
            <w:pPr>
              <w:spacing w:before="120" w:after="120"/>
              <w:ind w:left="-20"/>
              <w:rPr>
                <w:sz w:val="22"/>
                <w:szCs w:val="22"/>
              </w:rPr>
            </w:pPr>
          </w:p>
        </w:tc>
        <w:tc>
          <w:tcPr>
            <w:tcW w:w="992" w:type="dxa"/>
            <w:tcBorders>
              <w:top w:val="single" w:sz="4" w:space="0" w:color="auto"/>
              <w:bottom w:val="single" w:sz="4" w:space="0" w:color="auto"/>
            </w:tcBorders>
            <w:shd w:val="clear" w:color="auto" w:fill="auto"/>
          </w:tcPr>
          <w:p w14:paraId="207C3559" w14:textId="77777777" w:rsidR="001834D9" w:rsidRPr="00CE70C6" w:rsidRDefault="001834D9" w:rsidP="002656E1">
            <w:pPr>
              <w:spacing w:before="120" w:after="120"/>
              <w:ind w:left="0"/>
              <w:rPr>
                <w:sz w:val="22"/>
                <w:szCs w:val="22"/>
              </w:rPr>
            </w:pPr>
          </w:p>
        </w:tc>
        <w:tc>
          <w:tcPr>
            <w:tcW w:w="992" w:type="dxa"/>
            <w:tcBorders>
              <w:top w:val="single" w:sz="4" w:space="0" w:color="auto"/>
              <w:bottom w:val="single" w:sz="4" w:space="0" w:color="auto"/>
            </w:tcBorders>
          </w:tcPr>
          <w:p w14:paraId="581748EF" w14:textId="77777777" w:rsidR="001834D9" w:rsidRPr="00CE70C6" w:rsidRDefault="001834D9" w:rsidP="002656E1">
            <w:pPr>
              <w:spacing w:before="120" w:after="120"/>
              <w:ind w:left="0" w:right="-11"/>
              <w:rPr>
                <w:sz w:val="22"/>
                <w:szCs w:val="22"/>
              </w:rPr>
            </w:pPr>
          </w:p>
        </w:tc>
        <w:tc>
          <w:tcPr>
            <w:tcW w:w="1701" w:type="dxa"/>
            <w:tcBorders>
              <w:top w:val="single" w:sz="4" w:space="0" w:color="auto"/>
              <w:bottom w:val="single" w:sz="4" w:space="0" w:color="auto"/>
            </w:tcBorders>
            <w:shd w:val="clear" w:color="auto" w:fill="auto"/>
          </w:tcPr>
          <w:p w14:paraId="1055DC1C" w14:textId="77777777" w:rsidR="001834D9" w:rsidRPr="00CE70C6" w:rsidRDefault="001834D9" w:rsidP="002656E1">
            <w:pPr>
              <w:spacing w:before="120" w:after="120"/>
              <w:ind w:left="0"/>
              <w:rPr>
                <w:sz w:val="22"/>
                <w:szCs w:val="22"/>
              </w:rPr>
            </w:pPr>
          </w:p>
        </w:tc>
      </w:tr>
      <w:tr w:rsidR="001834D9" w:rsidRPr="00CE70C6" w14:paraId="71E31C24" w14:textId="77777777" w:rsidTr="002656E1">
        <w:trPr>
          <w:trHeight w:val="255"/>
        </w:trPr>
        <w:tc>
          <w:tcPr>
            <w:tcW w:w="694" w:type="dxa"/>
            <w:tcBorders>
              <w:top w:val="single" w:sz="4" w:space="0" w:color="auto"/>
              <w:bottom w:val="single" w:sz="4" w:space="0" w:color="auto"/>
            </w:tcBorders>
            <w:shd w:val="clear" w:color="auto" w:fill="auto"/>
          </w:tcPr>
          <w:p w14:paraId="4B3C9493" w14:textId="77777777" w:rsidR="001834D9" w:rsidRPr="00CE70C6" w:rsidRDefault="001834D9" w:rsidP="002656E1">
            <w:pPr>
              <w:spacing w:before="120" w:after="120"/>
              <w:jc w:val="right"/>
              <w:rPr>
                <w:sz w:val="22"/>
                <w:szCs w:val="22"/>
              </w:rPr>
            </w:pPr>
          </w:p>
        </w:tc>
        <w:tc>
          <w:tcPr>
            <w:tcW w:w="2126" w:type="dxa"/>
            <w:tcBorders>
              <w:top w:val="single" w:sz="4" w:space="0" w:color="auto"/>
              <w:bottom w:val="single" w:sz="4" w:space="0" w:color="auto"/>
            </w:tcBorders>
            <w:shd w:val="clear" w:color="auto" w:fill="auto"/>
          </w:tcPr>
          <w:p w14:paraId="6E1CA277" w14:textId="77777777" w:rsidR="001834D9" w:rsidRPr="00CE70C6" w:rsidRDefault="001834D9" w:rsidP="002656E1">
            <w:pPr>
              <w:spacing w:before="120" w:after="120"/>
              <w:ind w:left="-70" w:right="28"/>
              <w:rPr>
                <w:sz w:val="22"/>
                <w:szCs w:val="22"/>
              </w:rPr>
            </w:pPr>
          </w:p>
        </w:tc>
        <w:tc>
          <w:tcPr>
            <w:tcW w:w="2694" w:type="dxa"/>
            <w:tcBorders>
              <w:top w:val="single" w:sz="4" w:space="0" w:color="auto"/>
              <w:bottom w:val="single" w:sz="4" w:space="0" w:color="auto"/>
            </w:tcBorders>
            <w:shd w:val="clear" w:color="auto" w:fill="auto"/>
          </w:tcPr>
          <w:p w14:paraId="5B91B1FB" w14:textId="77777777" w:rsidR="001834D9" w:rsidRPr="00CE70C6" w:rsidRDefault="001834D9" w:rsidP="002656E1">
            <w:pPr>
              <w:spacing w:before="120" w:after="120"/>
              <w:ind w:left="-20"/>
              <w:rPr>
                <w:sz w:val="22"/>
                <w:szCs w:val="22"/>
              </w:rPr>
            </w:pPr>
          </w:p>
        </w:tc>
        <w:tc>
          <w:tcPr>
            <w:tcW w:w="992" w:type="dxa"/>
            <w:tcBorders>
              <w:top w:val="single" w:sz="4" w:space="0" w:color="auto"/>
              <w:bottom w:val="single" w:sz="4" w:space="0" w:color="auto"/>
            </w:tcBorders>
            <w:shd w:val="clear" w:color="auto" w:fill="auto"/>
          </w:tcPr>
          <w:p w14:paraId="7F65C2AC" w14:textId="77777777" w:rsidR="001834D9" w:rsidRPr="00CE70C6" w:rsidRDefault="001834D9" w:rsidP="002656E1">
            <w:pPr>
              <w:spacing w:before="120" w:after="120"/>
              <w:ind w:left="0"/>
              <w:rPr>
                <w:sz w:val="22"/>
                <w:szCs w:val="22"/>
              </w:rPr>
            </w:pPr>
          </w:p>
        </w:tc>
        <w:tc>
          <w:tcPr>
            <w:tcW w:w="992" w:type="dxa"/>
            <w:tcBorders>
              <w:top w:val="single" w:sz="4" w:space="0" w:color="auto"/>
              <w:bottom w:val="single" w:sz="4" w:space="0" w:color="auto"/>
            </w:tcBorders>
          </w:tcPr>
          <w:p w14:paraId="7DEA2E2D" w14:textId="77777777" w:rsidR="001834D9" w:rsidRPr="00CE70C6" w:rsidRDefault="001834D9" w:rsidP="002656E1">
            <w:pPr>
              <w:spacing w:before="120" w:after="120"/>
              <w:ind w:left="0" w:right="-11"/>
              <w:rPr>
                <w:sz w:val="22"/>
                <w:szCs w:val="22"/>
              </w:rPr>
            </w:pPr>
          </w:p>
        </w:tc>
        <w:tc>
          <w:tcPr>
            <w:tcW w:w="1701" w:type="dxa"/>
            <w:tcBorders>
              <w:top w:val="single" w:sz="4" w:space="0" w:color="auto"/>
              <w:bottom w:val="single" w:sz="4" w:space="0" w:color="auto"/>
            </w:tcBorders>
            <w:shd w:val="clear" w:color="auto" w:fill="auto"/>
          </w:tcPr>
          <w:p w14:paraId="1BFA718E" w14:textId="77777777" w:rsidR="001834D9" w:rsidRPr="00CE70C6" w:rsidRDefault="001834D9" w:rsidP="002656E1">
            <w:pPr>
              <w:spacing w:before="120" w:after="120"/>
              <w:ind w:left="0"/>
              <w:rPr>
                <w:sz w:val="22"/>
                <w:szCs w:val="22"/>
              </w:rPr>
            </w:pPr>
          </w:p>
        </w:tc>
      </w:tr>
    </w:tbl>
    <w:p w14:paraId="48929051" w14:textId="77777777" w:rsidR="001834D9" w:rsidRPr="00CE70C6" w:rsidRDefault="001834D9" w:rsidP="001834D9">
      <w:pPr>
        <w:pStyle w:val="Telobesedila2"/>
        <w:spacing w:after="0" w:line="276" w:lineRule="auto"/>
        <w:rPr>
          <w:rFonts w:cs="Tahoma"/>
          <w:sz w:val="22"/>
          <w:szCs w:val="22"/>
        </w:rPr>
      </w:pPr>
    </w:p>
    <w:p w14:paraId="39B73CB5" w14:textId="77777777" w:rsidR="001834D9" w:rsidRPr="00CE70C6" w:rsidRDefault="001834D9" w:rsidP="001834D9">
      <w:pPr>
        <w:pStyle w:val="Telobesedila2"/>
        <w:spacing w:after="0" w:line="276" w:lineRule="auto"/>
        <w:rPr>
          <w:rFonts w:cs="Tahoma"/>
          <w:sz w:val="22"/>
          <w:szCs w:val="22"/>
        </w:rPr>
      </w:pPr>
    </w:p>
    <w:p w14:paraId="45A0B7F5" w14:textId="77777777" w:rsidR="001834D9" w:rsidRPr="00CE70C6" w:rsidRDefault="001834D9" w:rsidP="001834D9">
      <w:pPr>
        <w:pStyle w:val="Telobesedila2"/>
        <w:spacing w:after="0" w:line="276" w:lineRule="auto"/>
        <w:rPr>
          <w:rFonts w:cs="Arial"/>
          <w:b/>
          <w:sz w:val="22"/>
          <w:szCs w:val="22"/>
        </w:rPr>
      </w:pPr>
      <w:r w:rsidRPr="00CE70C6">
        <w:rPr>
          <w:rFonts w:cs="Tahoma"/>
          <w:sz w:val="22"/>
          <w:szCs w:val="22"/>
        </w:rPr>
        <w:t>Izjavljamo, da so navedene reference ponudnika v celoti skladne z zahtevami naročnika</w:t>
      </w:r>
      <w:r w:rsidRPr="00CE70C6">
        <w:rPr>
          <w:rFonts w:cs="Arial"/>
          <w:sz w:val="22"/>
          <w:szCs w:val="22"/>
        </w:rPr>
        <w:t>.</w:t>
      </w:r>
    </w:p>
    <w:p w14:paraId="41BE016E" w14:textId="77777777" w:rsidR="001834D9" w:rsidRPr="00CE70C6" w:rsidRDefault="001834D9" w:rsidP="001834D9">
      <w:pPr>
        <w:pStyle w:val="Telobesedila2"/>
        <w:spacing w:after="0" w:line="276" w:lineRule="auto"/>
        <w:rPr>
          <w:rFonts w:cs="Arial"/>
          <w:b/>
          <w:sz w:val="22"/>
          <w:szCs w:val="22"/>
        </w:rPr>
      </w:pPr>
    </w:p>
    <w:p w14:paraId="3D024E2A" w14:textId="77777777" w:rsidR="002656E1" w:rsidRDefault="001834D9" w:rsidP="001834D9">
      <w:pPr>
        <w:pStyle w:val="Glava"/>
        <w:numPr>
          <w:ilvl w:val="12"/>
          <w:numId w:val="0"/>
        </w:numPr>
        <w:tabs>
          <w:tab w:val="left" w:pos="708"/>
        </w:tabs>
        <w:spacing w:line="276" w:lineRule="auto"/>
        <w:rPr>
          <w:rFonts w:cs="Tahoma"/>
          <w:sz w:val="22"/>
          <w:szCs w:val="22"/>
        </w:rPr>
      </w:pPr>
      <w:r w:rsidRPr="00CE70C6">
        <w:rPr>
          <w:rFonts w:cs="Tahoma"/>
          <w:sz w:val="22"/>
          <w:szCs w:val="22"/>
        </w:rPr>
        <w:t xml:space="preserve">Ponudnik k temu obrazcu priloži </w:t>
      </w:r>
      <w:r w:rsidRPr="00CE70C6">
        <w:rPr>
          <w:rFonts w:cs="Tahoma"/>
          <w:b/>
          <w:sz w:val="22"/>
          <w:szCs w:val="22"/>
        </w:rPr>
        <w:t>potrdila naročnikov (</w:t>
      </w:r>
      <w:r>
        <w:rPr>
          <w:rFonts w:cs="Tahoma"/>
          <w:b/>
          <w:sz w:val="22"/>
          <w:szCs w:val="22"/>
        </w:rPr>
        <w:t>Obrazec</w:t>
      </w:r>
      <w:r w:rsidRPr="00CE70C6">
        <w:rPr>
          <w:rFonts w:cs="Tahoma"/>
          <w:b/>
          <w:sz w:val="22"/>
          <w:szCs w:val="22"/>
        </w:rPr>
        <w:t xml:space="preserve"> </w:t>
      </w:r>
      <w:r>
        <w:rPr>
          <w:rFonts w:cs="Tahoma"/>
          <w:b/>
          <w:sz w:val="22"/>
          <w:szCs w:val="22"/>
        </w:rPr>
        <w:t>9</w:t>
      </w:r>
      <w:r w:rsidRPr="00CE70C6">
        <w:rPr>
          <w:rFonts w:cs="Tahoma"/>
          <w:b/>
          <w:sz w:val="22"/>
          <w:szCs w:val="22"/>
        </w:rPr>
        <w:t>a</w:t>
      </w:r>
      <w:r>
        <w:rPr>
          <w:rFonts w:cs="Tahoma"/>
          <w:b/>
          <w:sz w:val="22"/>
          <w:szCs w:val="22"/>
        </w:rPr>
        <w:t xml:space="preserve"> in </w:t>
      </w:r>
      <w:r>
        <w:rPr>
          <w:rFonts w:cs="Tahoma"/>
          <w:b/>
          <w:sz w:val="22"/>
          <w:szCs w:val="22"/>
        </w:rPr>
        <w:t>Obrazec</w:t>
      </w:r>
      <w:r w:rsidRPr="00CE70C6">
        <w:rPr>
          <w:rFonts w:cs="Tahoma"/>
          <w:b/>
          <w:sz w:val="22"/>
          <w:szCs w:val="22"/>
        </w:rPr>
        <w:t xml:space="preserve"> </w:t>
      </w:r>
      <w:r>
        <w:rPr>
          <w:rFonts w:cs="Tahoma"/>
          <w:b/>
          <w:sz w:val="22"/>
          <w:szCs w:val="22"/>
        </w:rPr>
        <w:t>9</w:t>
      </w:r>
      <w:r>
        <w:rPr>
          <w:rFonts w:cs="Tahoma"/>
          <w:b/>
          <w:sz w:val="22"/>
          <w:szCs w:val="22"/>
        </w:rPr>
        <w:t>b</w:t>
      </w:r>
      <w:r w:rsidRPr="00CE70C6">
        <w:rPr>
          <w:rFonts w:cs="Tahoma"/>
          <w:b/>
          <w:sz w:val="22"/>
          <w:szCs w:val="22"/>
        </w:rPr>
        <w:t xml:space="preserve">), </w:t>
      </w:r>
      <w:r w:rsidRPr="00CE70C6">
        <w:rPr>
          <w:rFonts w:cs="Tahoma"/>
          <w:sz w:val="22"/>
          <w:szCs w:val="22"/>
        </w:rPr>
        <w:t xml:space="preserve">in sicer za vsak posamezni referenčni posel, ki ga ponudnik v obrazcu navaja, </w:t>
      </w:r>
      <w:r w:rsidRPr="00CE70C6">
        <w:rPr>
          <w:rFonts w:cs="Tahoma"/>
          <w:b/>
          <w:sz w:val="22"/>
          <w:szCs w:val="22"/>
        </w:rPr>
        <w:t>sicer</w:t>
      </w:r>
      <w:r w:rsidRPr="00CE70C6">
        <w:rPr>
          <w:rFonts w:cs="Tahoma"/>
          <w:sz w:val="22"/>
          <w:szCs w:val="22"/>
        </w:rPr>
        <w:t xml:space="preserve"> </w:t>
      </w:r>
      <w:r w:rsidRPr="00CE70C6">
        <w:rPr>
          <w:rFonts w:cs="Tahoma"/>
          <w:b/>
          <w:sz w:val="22"/>
          <w:szCs w:val="22"/>
        </w:rPr>
        <w:t>reference</w:t>
      </w:r>
      <w:r w:rsidRPr="00CE70C6">
        <w:rPr>
          <w:rFonts w:cs="Tahoma"/>
          <w:sz w:val="22"/>
          <w:szCs w:val="22"/>
        </w:rPr>
        <w:t xml:space="preserve"> </w:t>
      </w:r>
      <w:r w:rsidRPr="00CE70C6">
        <w:rPr>
          <w:rFonts w:cs="Tahoma"/>
          <w:b/>
          <w:sz w:val="22"/>
          <w:szCs w:val="22"/>
        </w:rPr>
        <w:t>ne</w:t>
      </w:r>
      <w:r w:rsidRPr="00CE70C6">
        <w:rPr>
          <w:rFonts w:cs="Tahoma"/>
          <w:sz w:val="22"/>
          <w:szCs w:val="22"/>
        </w:rPr>
        <w:t xml:space="preserve"> </w:t>
      </w:r>
      <w:r w:rsidRPr="00CE70C6">
        <w:rPr>
          <w:rFonts w:cs="Tahoma"/>
          <w:b/>
          <w:sz w:val="22"/>
          <w:szCs w:val="22"/>
        </w:rPr>
        <w:t>bodo</w:t>
      </w:r>
      <w:r w:rsidRPr="00CE70C6">
        <w:rPr>
          <w:rFonts w:cs="Tahoma"/>
          <w:sz w:val="22"/>
          <w:szCs w:val="22"/>
        </w:rPr>
        <w:t xml:space="preserve"> </w:t>
      </w:r>
      <w:r w:rsidRPr="00CE70C6">
        <w:rPr>
          <w:rFonts w:cs="Tahoma"/>
          <w:b/>
          <w:sz w:val="22"/>
          <w:szCs w:val="22"/>
        </w:rPr>
        <w:t>priznane</w:t>
      </w:r>
      <w:r w:rsidRPr="00CE70C6">
        <w:rPr>
          <w:rFonts w:cs="Tahoma"/>
          <w:sz w:val="22"/>
          <w:szCs w:val="22"/>
        </w:rPr>
        <w:t xml:space="preserve">. </w:t>
      </w:r>
    </w:p>
    <w:p w14:paraId="1283FB4E" w14:textId="77777777" w:rsidR="002656E1" w:rsidRDefault="002656E1" w:rsidP="001834D9">
      <w:pPr>
        <w:pStyle w:val="Glava"/>
        <w:numPr>
          <w:ilvl w:val="12"/>
          <w:numId w:val="0"/>
        </w:numPr>
        <w:tabs>
          <w:tab w:val="left" w:pos="708"/>
        </w:tabs>
        <w:spacing w:line="276" w:lineRule="auto"/>
        <w:rPr>
          <w:rFonts w:cs="Tahoma"/>
          <w:sz w:val="22"/>
          <w:szCs w:val="22"/>
        </w:rPr>
      </w:pPr>
    </w:p>
    <w:p w14:paraId="4FE86FE6" w14:textId="77777777" w:rsidR="002656E1" w:rsidRDefault="002656E1" w:rsidP="001834D9">
      <w:pPr>
        <w:pStyle w:val="Glava"/>
        <w:numPr>
          <w:ilvl w:val="12"/>
          <w:numId w:val="0"/>
        </w:numPr>
        <w:tabs>
          <w:tab w:val="left" w:pos="708"/>
        </w:tabs>
        <w:spacing w:line="276" w:lineRule="auto"/>
        <w:rPr>
          <w:rFonts w:cs="Tahoma"/>
          <w:sz w:val="22"/>
          <w:szCs w:val="22"/>
        </w:rPr>
      </w:pPr>
    </w:p>
    <w:p w14:paraId="2AD87BF3" w14:textId="77777777" w:rsidR="002656E1" w:rsidRDefault="002656E1" w:rsidP="001834D9">
      <w:pPr>
        <w:pStyle w:val="Glava"/>
        <w:numPr>
          <w:ilvl w:val="12"/>
          <w:numId w:val="0"/>
        </w:numPr>
        <w:tabs>
          <w:tab w:val="left" w:pos="708"/>
        </w:tabs>
        <w:spacing w:line="276" w:lineRule="auto"/>
        <w:rPr>
          <w:rFonts w:cs="Tahoma"/>
          <w:sz w:val="22"/>
          <w:szCs w:val="22"/>
        </w:rPr>
      </w:pPr>
    </w:p>
    <w:p w14:paraId="05F96D0B" w14:textId="77777777" w:rsidR="002656E1" w:rsidRDefault="002656E1" w:rsidP="001834D9">
      <w:pPr>
        <w:pStyle w:val="Glava"/>
        <w:numPr>
          <w:ilvl w:val="12"/>
          <w:numId w:val="0"/>
        </w:numPr>
        <w:tabs>
          <w:tab w:val="left" w:pos="708"/>
        </w:tabs>
        <w:spacing w:line="276" w:lineRule="auto"/>
        <w:rPr>
          <w:rFonts w:cs="Tahoma"/>
          <w:sz w:val="22"/>
          <w:szCs w:val="22"/>
        </w:rPr>
      </w:pPr>
    </w:p>
    <w:p w14:paraId="3149A11E" w14:textId="4E17E6AE" w:rsidR="001834D9" w:rsidRDefault="001834D9" w:rsidP="001834D9">
      <w:pPr>
        <w:pStyle w:val="Glava"/>
        <w:numPr>
          <w:ilvl w:val="12"/>
          <w:numId w:val="0"/>
        </w:numPr>
        <w:tabs>
          <w:tab w:val="left" w:pos="708"/>
        </w:tabs>
        <w:spacing w:line="276" w:lineRule="auto"/>
        <w:rPr>
          <w:rFonts w:cs="Tahoma"/>
          <w:sz w:val="22"/>
          <w:szCs w:val="22"/>
        </w:rPr>
      </w:pPr>
      <w:r w:rsidRPr="00CE70C6">
        <w:rPr>
          <w:rFonts w:cs="Tahoma"/>
          <w:sz w:val="22"/>
          <w:szCs w:val="22"/>
        </w:rPr>
        <w:t xml:space="preserve">Naročnik, ki potrdi referenčno potrdilo o izvedbi del, je tretja (pravna) oseba, kar pomeni, da navedenega potrdila ne more potrditi ponudnik sam sebi oz. izvajalcu v skupnem nastopu, </w:t>
      </w:r>
      <w:r w:rsidRPr="00CE70C6">
        <w:rPr>
          <w:rFonts w:cs="Tahoma"/>
          <w:b/>
          <w:sz w:val="22"/>
          <w:szCs w:val="22"/>
        </w:rPr>
        <w:t>sicer reference ne bodo priznane</w:t>
      </w:r>
      <w:r w:rsidRPr="00CE70C6">
        <w:rPr>
          <w:rFonts w:cs="Tahoma"/>
          <w:sz w:val="22"/>
          <w:szCs w:val="22"/>
        </w:rPr>
        <w:t>. Naročnik si pridržuje pravico, da v postopku preverjanja ponudb od posameznega gospodarskega subjekta kadarkoli zahteva, da mu predloži na vpogled pogodbe oz. druge dokumente, s katerimi lahko nedvoumno dokazuje navedene reference.</w:t>
      </w:r>
    </w:p>
    <w:p w14:paraId="70B6D2AA" w14:textId="77777777" w:rsidR="001834D9" w:rsidRDefault="001834D9" w:rsidP="001834D9">
      <w:pPr>
        <w:pStyle w:val="Glava"/>
        <w:numPr>
          <w:ilvl w:val="12"/>
          <w:numId w:val="0"/>
        </w:numPr>
        <w:tabs>
          <w:tab w:val="left" w:pos="708"/>
        </w:tabs>
        <w:spacing w:line="276" w:lineRule="auto"/>
        <w:rPr>
          <w:rFonts w:cs="Tahoma"/>
          <w:sz w:val="22"/>
          <w:szCs w:val="22"/>
        </w:rPr>
      </w:pPr>
    </w:p>
    <w:p w14:paraId="33C1BF44" w14:textId="77777777" w:rsidR="002656E1" w:rsidRDefault="002656E1" w:rsidP="001834D9">
      <w:pPr>
        <w:pStyle w:val="Glava"/>
        <w:numPr>
          <w:ilvl w:val="12"/>
          <w:numId w:val="0"/>
        </w:numPr>
        <w:tabs>
          <w:tab w:val="left" w:pos="708"/>
        </w:tabs>
        <w:spacing w:line="276" w:lineRule="auto"/>
        <w:rPr>
          <w:rFonts w:cs="Tahoma"/>
          <w:sz w:val="22"/>
          <w:szCs w:val="22"/>
        </w:rPr>
      </w:pPr>
    </w:p>
    <w:p w14:paraId="54ADABD9" w14:textId="77777777" w:rsidR="002656E1" w:rsidRDefault="002656E1" w:rsidP="002656E1">
      <w:pPr>
        <w:rPr>
          <w:rFonts w:ascii="Calibri" w:hAnsi="Calibri" w:cs="Calibri"/>
          <w:sz w:val="20"/>
          <w:szCs w:val="20"/>
        </w:rPr>
      </w:pPr>
    </w:p>
    <w:p w14:paraId="25A683F8" w14:textId="77777777" w:rsidR="002656E1" w:rsidRDefault="002656E1" w:rsidP="002656E1">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_____________________________________</w:t>
      </w:r>
    </w:p>
    <w:p w14:paraId="0021764C" w14:textId="77777777" w:rsidR="002656E1" w:rsidRDefault="002656E1" w:rsidP="002656E1">
      <w:pP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ime in priimek odgovorne osebe</w:t>
      </w:r>
    </w:p>
    <w:p w14:paraId="1EC3F3BD" w14:textId="77777777" w:rsidR="002656E1" w:rsidRDefault="002656E1" w:rsidP="002656E1">
      <w:pPr>
        <w:rPr>
          <w:rFonts w:ascii="Calibri" w:hAnsi="Calibri" w:cs="Calibri"/>
          <w:sz w:val="20"/>
          <w:szCs w:val="20"/>
        </w:rPr>
      </w:pPr>
    </w:p>
    <w:p w14:paraId="5E6A60FE" w14:textId="77777777" w:rsidR="002656E1" w:rsidRDefault="002656E1" w:rsidP="002656E1">
      <w:pPr>
        <w:rPr>
          <w:rFonts w:ascii="Calibri" w:hAnsi="Calibri" w:cs="Calibri"/>
          <w:sz w:val="20"/>
          <w:szCs w:val="20"/>
        </w:rPr>
      </w:pPr>
    </w:p>
    <w:p w14:paraId="3217D581" w14:textId="77777777" w:rsidR="002656E1" w:rsidRDefault="002656E1" w:rsidP="002656E1">
      <w:pPr>
        <w:rPr>
          <w:rFonts w:ascii="Calibri" w:hAnsi="Calibri" w:cs="Calibri"/>
          <w:sz w:val="20"/>
          <w:szCs w:val="20"/>
        </w:rPr>
      </w:pPr>
      <w:r>
        <w:rPr>
          <w:rFonts w:ascii="Calibri" w:hAnsi="Calibri" w:cs="Calibri"/>
          <w:sz w:val="20"/>
          <w:szCs w:val="20"/>
        </w:rPr>
        <w:t xml:space="preserve">Kraj in datum: ____________________              žig             </w:t>
      </w:r>
      <w:r>
        <w:rPr>
          <w:rFonts w:ascii="Calibri" w:hAnsi="Calibri" w:cs="Calibri"/>
          <w:sz w:val="20"/>
          <w:szCs w:val="20"/>
        </w:rPr>
        <w:tab/>
        <w:t xml:space="preserve"> ______________________________________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podpis odgovorne osebe</w:t>
      </w:r>
    </w:p>
    <w:p w14:paraId="5766788C" w14:textId="77777777" w:rsidR="002656E1" w:rsidRDefault="002656E1" w:rsidP="002656E1">
      <w:pPr>
        <w:rPr>
          <w:rFonts w:ascii="Calibri" w:hAnsi="Calibri" w:cs="Calibri"/>
          <w:sz w:val="20"/>
          <w:szCs w:val="20"/>
        </w:rPr>
      </w:pPr>
    </w:p>
    <w:p w14:paraId="112B8607" w14:textId="77777777" w:rsidR="002656E1" w:rsidRDefault="002656E1" w:rsidP="002656E1">
      <w:pPr>
        <w:rPr>
          <w:rFonts w:ascii="Calibri" w:hAnsi="Calibri" w:cs="Calibri"/>
          <w:sz w:val="20"/>
          <w:szCs w:val="20"/>
        </w:rPr>
      </w:pPr>
    </w:p>
    <w:p w14:paraId="4DC174FD" w14:textId="77777777" w:rsidR="002656E1" w:rsidRDefault="002656E1" w:rsidP="002656E1">
      <w:pPr>
        <w:rPr>
          <w:rFonts w:ascii="Calibri" w:hAnsi="Calibri" w:cs="Calibri"/>
          <w:sz w:val="20"/>
          <w:szCs w:val="20"/>
        </w:rPr>
      </w:pPr>
    </w:p>
    <w:p w14:paraId="050D2CD0" w14:textId="77777777" w:rsidR="002656E1" w:rsidRDefault="002656E1" w:rsidP="001834D9">
      <w:pPr>
        <w:ind w:left="0"/>
        <w:rPr>
          <w:b/>
        </w:rPr>
      </w:pPr>
    </w:p>
    <w:p w14:paraId="015C26C6" w14:textId="77777777" w:rsidR="002656E1" w:rsidRDefault="002656E1" w:rsidP="001834D9">
      <w:pPr>
        <w:ind w:left="0"/>
        <w:rPr>
          <w:b/>
        </w:rPr>
      </w:pPr>
    </w:p>
    <w:p w14:paraId="3913A8A9" w14:textId="77777777" w:rsidR="002656E1" w:rsidRDefault="002656E1" w:rsidP="001834D9">
      <w:pPr>
        <w:ind w:left="0"/>
        <w:rPr>
          <w:b/>
        </w:rPr>
      </w:pPr>
    </w:p>
    <w:p w14:paraId="4B58D027" w14:textId="77777777" w:rsidR="002656E1" w:rsidRDefault="002656E1" w:rsidP="001834D9">
      <w:pPr>
        <w:ind w:left="0"/>
        <w:rPr>
          <w:b/>
        </w:rPr>
      </w:pPr>
    </w:p>
    <w:p w14:paraId="23526419" w14:textId="77777777" w:rsidR="002656E1" w:rsidRDefault="002656E1" w:rsidP="001834D9">
      <w:pPr>
        <w:ind w:left="0"/>
        <w:rPr>
          <w:b/>
        </w:rPr>
      </w:pPr>
    </w:p>
    <w:p w14:paraId="0D41457A" w14:textId="77777777" w:rsidR="002656E1" w:rsidRDefault="002656E1" w:rsidP="001834D9">
      <w:pPr>
        <w:ind w:left="0"/>
        <w:rPr>
          <w:b/>
        </w:rPr>
      </w:pPr>
    </w:p>
    <w:p w14:paraId="2323912B" w14:textId="77777777" w:rsidR="002656E1" w:rsidRDefault="002656E1" w:rsidP="001834D9">
      <w:pPr>
        <w:ind w:left="0"/>
        <w:rPr>
          <w:b/>
        </w:rPr>
      </w:pPr>
    </w:p>
    <w:p w14:paraId="555F427F" w14:textId="77777777" w:rsidR="002656E1" w:rsidRDefault="002656E1" w:rsidP="001834D9">
      <w:pPr>
        <w:ind w:left="0"/>
        <w:rPr>
          <w:b/>
        </w:rPr>
      </w:pPr>
    </w:p>
    <w:p w14:paraId="4C30264B" w14:textId="77777777" w:rsidR="002656E1" w:rsidRDefault="002656E1" w:rsidP="001834D9">
      <w:pPr>
        <w:ind w:left="0"/>
        <w:rPr>
          <w:b/>
        </w:rPr>
      </w:pPr>
    </w:p>
    <w:p w14:paraId="3C5E8274" w14:textId="77777777" w:rsidR="002656E1" w:rsidRDefault="002656E1" w:rsidP="001834D9">
      <w:pPr>
        <w:ind w:left="0"/>
        <w:rPr>
          <w:b/>
        </w:rPr>
      </w:pPr>
    </w:p>
    <w:p w14:paraId="18D0D5E1" w14:textId="77777777" w:rsidR="002656E1" w:rsidRDefault="002656E1" w:rsidP="001834D9">
      <w:pPr>
        <w:ind w:left="0"/>
        <w:rPr>
          <w:b/>
        </w:rPr>
      </w:pPr>
    </w:p>
    <w:p w14:paraId="765385E3" w14:textId="77777777" w:rsidR="002656E1" w:rsidRDefault="002656E1" w:rsidP="001834D9">
      <w:pPr>
        <w:ind w:left="0"/>
        <w:rPr>
          <w:b/>
        </w:rPr>
      </w:pPr>
    </w:p>
    <w:p w14:paraId="3F69ABF5" w14:textId="77777777" w:rsidR="002656E1" w:rsidRDefault="002656E1" w:rsidP="001834D9">
      <w:pPr>
        <w:ind w:left="0"/>
        <w:rPr>
          <w:b/>
        </w:rPr>
      </w:pPr>
    </w:p>
    <w:p w14:paraId="39D6025E" w14:textId="77777777" w:rsidR="002656E1" w:rsidRDefault="002656E1" w:rsidP="001834D9">
      <w:pPr>
        <w:ind w:left="0"/>
        <w:rPr>
          <w:b/>
        </w:rPr>
      </w:pPr>
    </w:p>
    <w:p w14:paraId="7B1C569D" w14:textId="77777777" w:rsidR="002656E1" w:rsidRDefault="002656E1" w:rsidP="001834D9">
      <w:pPr>
        <w:ind w:left="0"/>
        <w:rPr>
          <w:b/>
        </w:rPr>
      </w:pPr>
    </w:p>
    <w:p w14:paraId="56314C09" w14:textId="77777777" w:rsidR="002656E1" w:rsidRDefault="002656E1" w:rsidP="001834D9">
      <w:pPr>
        <w:ind w:left="0"/>
        <w:rPr>
          <w:b/>
        </w:rPr>
      </w:pPr>
    </w:p>
    <w:p w14:paraId="5114F169" w14:textId="77777777" w:rsidR="002656E1" w:rsidRDefault="002656E1" w:rsidP="001834D9">
      <w:pPr>
        <w:ind w:left="0"/>
        <w:rPr>
          <w:b/>
        </w:rPr>
      </w:pPr>
    </w:p>
    <w:p w14:paraId="23CE4FAA" w14:textId="77777777" w:rsidR="002656E1" w:rsidRDefault="002656E1" w:rsidP="001834D9">
      <w:pPr>
        <w:ind w:left="0"/>
        <w:rPr>
          <w:b/>
        </w:rPr>
      </w:pPr>
    </w:p>
    <w:p w14:paraId="05693C00" w14:textId="77777777" w:rsidR="002656E1" w:rsidRDefault="002656E1" w:rsidP="001834D9">
      <w:pPr>
        <w:ind w:left="0"/>
        <w:rPr>
          <w:b/>
        </w:rPr>
      </w:pPr>
    </w:p>
    <w:p w14:paraId="07932D7A" w14:textId="77777777" w:rsidR="002656E1" w:rsidRDefault="002656E1" w:rsidP="001834D9">
      <w:pPr>
        <w:ind w:left="0"/>
        <w:rPr>
          <w:b/>
        </w:rPr>
      </w:pPr>
    </w:p>
    <w:p w14:paraId="3D05A151" w14:textId="77777777" w:rsidR="002656E1" w:rsidRDefault="002656E1" w:rsidP="001834D9">
      <w:pPr>
        <w:ind w:left="0"/>
        <w:rPr>
          <w:b/>
        </w:rPr>
      </w:pPr>
    </w:p>
    <w:p w14:paraId="56CDEDB9" w14:textId="77777777" w:rsidR="002656E1" w:rsidRDefault="002656E1" w:rsidP="001834D9">
      <w:pPr>
        <w:ind w:left="0"/>
        <w:rPr>
          <w:b/>
        </w:rPr>
      </w:pPr>
    </w:p>
    <w:p w14:paraId="01855731" w14:textId="77777777" w:rsidR="002656E1" w:rsidRDefault="002656E1" w:rsidP="001834D9">
      <w:pPr>
        <w:ind w:left="0"/>
        <w:rPr>
          <w:b/>
        </w:rPr>
      </w:pPr>
    </w:p>
    <w:p w14:paraId="74C5DC4B" w14:textId="77777777" w:rsidR="002656E1" w:rsidRDefault="002656E1" w:rsidP="001834D9">
      <w:pPr>
        <w:ind w:left="0"/>
        <w:rPr>
          <w:b/>
        </w:rPr>
      </w:pPr>
    </w:p>
    <w:sectPr w:rsidR="002656E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68BE7" w14:textId="77777777" w:rsidR="00C54777" w:rsidRDefault="00C54777" w:rsidP="001834D9">
      <w:pPr>
        <w:spacing w:line="240" w:lineRule="auto"/>
      </w:pPr>
      <w:r>
        <w:separator/>
      </w:r>
    </w:p>
  </w:endnote>
  <w:endnote w:type="continuationSeparator" w:id="0">
    <w:p w14:paraId="6B9C1483" w14:textId="77777777" w:rsidR="00C54777" w:rsidRDefault="00C54777" w:rsidP="00183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CF245" w14:textId="77777777" w:rsidR="00C54777" w:rsidRDefault="00C54777" w:rsidP="001834D9">
      <w:pPr>
        <w:spacing w:line="240" w:lineRule="auto"/>
      </w:pPr>
      <w:r>
        <w:separator/>
      </w:r>
    </w:p>
  </w:footnote>
  <w:footnote w:type="continuationSeparator" w:id="0">
    <w:p w14:paraId="36E02D50" w14:textId="77777777" w:rsidR="00C54777" w:rsidRDefault="00C54777" w:rsidP="001834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7801" w14:textId="68551697" w:rsidR="001834D9" w:rsidRDefault="001834D9" w:rsidP="001834D9">
    <w:pPr>
      <w:pStyle w:val="Glava"/>
      <w:pBdr>
        <w:bottom w:val="single" w:sz="4" w:space="1" w:color="000000"/>
      </w:pBdr>
      <w:jc w:val="center"/>
      <w:rPr>
        <w:rFonts w:ascii="Arial" w:hAnsi="Arial" w:cs="Arial"/>
        <w:sz w:val="16"/>
        <w:szCs w:val="16"/>
      </w:rPr>
    </w:pPr>
    <w:r>
      <w:rPr>
        <w:rFonts w:ascii="Arial" w:hAnsi="Arial" w:cs="Arial"/>
        <w:sz w:val="16"/>
        <w:szCs w:val="16"/>
      </w:rPr>
      <w:t xml:space="preserve">Javno naročilo storitev: </w:t>
    </w:r>
    <w:bookmarkStart w:id="1" w:name="_Hlk194566356"/>
    <w:r w:rsidRPr="0020768A">
      <w:rPr>
        <w:rFonts w:ascii="Arial" w:hAnsi="Arial" w:cs="Arial"/>
        <w:b/>
        <w:sz w:val="16"/>
        <w:szCs w:val="16"/>
      </w:rPr>
      <w:t>Okolju prijazna storitev čiščenja poslovnih prostorov v stavbi Kardeljeva ploščad 16 (UL PEF in SVŠGUGL) in Vegova ulica 4</w:t>
    </w:r>
    <w:r w:rsidRPr="0020768A">
      <w:rPr>
        <w:rFonts w:ascii="Arial" w:hAnsi="Arial" w:cs="Arial"/>
        <w:b/>
        <w:bCs/>
        <w:sz w:val="16"/>
        <w:szCs w:val="16"/>
      </w:rPr>
      <w:t>, Ljubljana</w:t>
    </w:r>
    <w:bookmarkEnd w:id="1"/>
  </w:p>
  <w:p w14:paraId="0C288F11" w14:textId="77777777" w:rsidR="001834D9" w:rsidRDefault="001834D9" w:rsidP="001834D9">
    <w:pPr>
      <w:pStyle w:val="Glava"/>
      <w:pBdr>
        <w:bottom w:val="single" w:sz="4" w:space="1" w:color="000000"/>
      </w:pBdr>
      <w:jc w:val="center"/>
      <w:rPr>
        <w:rFonts w:ascii="Arial" w:hAnsi="Arial" w:cs="Arial"/>
        <w:sz w:val="16"/>
        <w:szCs w:val="16"/>
      </w:rPr>
    </w:pPr>
  </w:p>
  <w:p w14:paraId="0B052458" w14:textId="77777777" w:rsidR="001834D9" w:rsidRDefault="001834D9" w:rsidP="001834D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D70DF"/>
    <w:multiLevelType w:val="hybridMultilevel"/>
    <w:tmpl w:val="8222E662"/>
    <w:lvl w:ilvl="0" w:tplc="2EEA3B5A">
      <w:start w:val="1"/>
      <w:numFmt w:val="decimal"/>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num w:numId="1" w16cid:durableId="14794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D9"/>
    <w:rsid w:val="001834D9"/>
    <w:rsid w:val="002656E1"/>
    <w:rsid w:val="007314AF"/>
    <w:rsid w:val="007528EE"/>
    <w:rsid w:val="009F7B2E"/>
    <w:rsid w:val="00C54777"/>
    <w:rsid w:val="00CA7CC2"/>
    <w:rsid w:val="00D654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B18A"/>
  <w15:chartTrackingRefBased/>
  <w15:docId w15:val="{3F695562-FA38-486B-AF90-E0FF69F9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34D9"/>
    <w:pPr>
      <w:spacing w:after="0" w:line="276" w:lineRule="auto"/>
      <w:ind w:left="180"/>
      <w:jc w:val="both"/>
    </w:pPr>
    <w:rPr>
      <w:sz w:val="24"/>
      <w:szCs w:val="24"/>
    </w:rPr>
  </w:style>
  <w:style w:type="paragraph" w:styleId="Naslov1">
    <w:name w:val="heading 1"/>
    <w:basedOn w:val="Navaden"/>
    <w:next w:val="Navaden"/>
    <w:link w:val="Naslov1Znak"/>
    <w:uiPriority w:val="9"/>
    <w:qFormat/>
    <w:rsid w:val="001834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unhideWhenUsed/>
    <w:qFormat/>
    <w:rsid w:val="001834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1834D9"/>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1834D9"/>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1834D9"/>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1834D9"/>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834D9"/>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834D9"/>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834D9"/>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834D9"/>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1834D9"/>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1834D9"/>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1834D9"/>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1834D9"/>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1834D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834D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834D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834D9"/>
    <w:rPr>
      <w:rFonts w:eastAsiaTheme="majorEastAsia" w:cstheme="majorBidi"/>
      <w:color w:val="272727" w:themeColor="text1" w:themeTint="D8"/>
    </w:rPr>
  </w:style>
  <w:style w:type="paragraph" w:styleId="Naslov">
    <w:name w:val="Title"/>
    <w:basedOn w:val="Navaden"/>
    <w:next w:val="Navaden"/>
    <w:link w:val="NaslovZnak"/>
    <w:uiPriority w:val="10"/>
    <w:qFormat/>
    <w:rsid w:val="00183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834D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834D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834D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834D9"/>
    <w:pPr>
      <w:spacing w:before="160"/>
      <w:jc w:val="center"/>
    </w:pPr>
    <w:rPr>
      <w:i/>
      <w:iCs/>
      <w:color w:val="404040" w:themeColor="text1" w:themeTint="BF"/>
    </w:rPr>
  </w:style>
  <w:style w:type="character" w:customStyle="1" w:styleId="CitatZnak">
    <w:name w:val="Citat Znak"/>
    <w:basedOn w:val="Privzetapisavaodstavka"/>
    <w:link w:val="Citat"/>
    <w:uiPriority w:val="29"/>
    <w:rsid w:val="001834D9"/>
    <w:rPr>
      <w:i/>
      <w:iCs/>
      <w:color w:val="404040" w:themeColor="text1" w:themeTint="BF"/>
    </w:rPr>
  </w:style>
  <w:style w:type="paragraph" w:styleId="Odstavekseznama">
    <w:name w:val="List Paragraph"/>
    <w:basedOn w:val="Navaden"/>
    <w:uiPriority w:val="34"/>
    <w:qFormat/>
    <w:rsid w:val="001834D9"/>
    <w:pPr>
      <w:ind w:left="720"/>
      <w:contextualSpacing/>
    </w:pPr>
  </w:style>
  <w:style w:type="character" w:styleId="Intenzivenpoudarek">
    <w:name w:val="Intense Emphasis"/>
    <w:basedOn w:val="Privzetapisavaodstavka"/>
    <w:uiPriority w:val="21"/>
    <w:qFormat/>
    <w:rsid w:val="001834D9"/>
    <w:rPr>
      <w:i/>
      <w:iCs/>
      <w:color w:val="2F5496" w:themeColor="accent1" w:themeShade="BF"/>
    </w:rPr>
  </w:style>
  <w:style w:type="paragraph" w:styleId="Intenzivencitat">
    <w:name w:val="Intense Quote"/>
    <w:basedOn w:val="Navaden"/>
    <w:next w:val="Navaden"/>
    <w:link w:val="IntenzivencitatZnak"/>
    <w:uiPriority w:val="30"/>
    <w:qFormat/>
    <w:rsid w:val="00183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1834D9"/>
    <w:rPr>
      <w:i/>
      <w:iCs/>
      <w:color w:val="2F5496" w:themeColor="accent1" w:themeShade="BF"/>
    </w:rPr>
  </w:style>
  <w:style w:type="character" w:styleId="Intenzivensklic">
    <w:name w:val="Intense Reference"/>
    <w:basedOn w:val="Privzetapisavaodstavka"/>
    <w:uiPriority w:val="32"/>
    <w:qFormat/>
    <w:rsid w:val="001834D9"/>
    <w:rPr>
      <w:b/>
      <w:bCs/>
      <w:smallCaps/>
      <w:color w:val="2F5496" w:themeColor="accent1" w:themeShade="BF"/>
      <w:spacing w:val="5"/>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Znak,body txt"/>
    <w:basedOn w:val="Navaden"/>
    <w:link w:val="GlavaZnak"/>
    <w:unhideWhenUsed/>
    <w:rsid w:val="001834D9"/>
    <w:pPr>
      <w:tabs>
        <w:tab w:val="center" w:pos="4536"/>
        <w:tab w:val="right" w:pos="9072"/>
      </w:tabs>
      <w:spacing w:line="240" w:lineRule="auto"/>
    </w:pPr>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Znak Znak,body txt Znak"/>
    <w:basedOn w:val="Privzetapisavaodstavka"/>
    <w:link w:val="Glava"/>
    <w:uiPriority w:val="99"/>
    <w:rsid w:val="001834D9"/>
    <w:rPr>
      <w:sz w:val="24"/>
      <w:szCs w:val="24"/>
    </w:rPr>
  </w:style>
  <w:style w:type="paragraph" w:styleId="Telobesedila2">
    <w:name w:val="Body Text 2"/>
    <w:basedOn w:val="Navaden"/>
    <w:link w:val="Telobesedila2Znak"/>
    <w:unhideWhenUsed/>
    <w:rsid w:val="001834D9"/>
    <w:pPr>
      <w:spacing w:after="120" w:line="480" w:lineRule="auto"/>
    </w:pPr>
  </w:style>
  <w:style w:type="character" w:customStyle="1" w:styleId="Telobesedila2Znak">
    <w:name w:val="Telo besedila 2 Znak"/>
    <w:basedOn w:val="Privzetapisavaodstavka"/>
    <w:link w:val="Telobesedila2"/>
    <w:rsid w:val="001834D9"/>
    <w:rPr>
      <w:sz w:val="24"/>
      <w:szCs w:val="24"/>
    </w:rPr>
  </w:style>
  <w:style w:type="table" w:styleId="Tabelamrea">
    <w:name w:val="Table Grid"/>
    <w:basedOn w:val="Navadnatabela"/>
    <w:uiPriority w:val="59"/>
    <w:rsid w:val="00183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1834D9"/>
    <w:pPr>
      <w:tabs>
        <w:tab w:val="center" w:pos="4536"/>
        <w:tab w:val="right" w:pos="9072"/>
      </w:tabs>
      <w:spacing w:line="240" w:lineRule="auto"/>
    </w:pPr>
  </w:style>
  <w:style w:type="character" w:customStyle="1" w:styleId="NogaZnak">
    <w:name w:val="Noga Znak"/>
    <w:basedOn w:val="Privzetapisavaodstavka"/>
    <w:link w:val="Noga"/>
    <w:uiPriority w:val="99"/>
    <w:rsid w:val="001834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280</Words>
  <Characters>1600</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Gartner, Janez</dc:creator>
  <cp:keywords/>
  <dc:description/>
  <cp:lastModifiedBy>Gartner, Janez</cp:lastModifiedBy>
  <cp:revision>1</cp:revision>
  <dcterms:created xsi:type="dcterms:W3CDTF">2025-04-04T11:54:00Z</dcterms:created>
  <dcterms:modified xsi:type="dcterms:W3CDTF">2025-04-04T12:15:00Z</dcterms:modified>
</cp:coreProperties>
</file>