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F6B09" w14:textId="6F2E2B55" w:rsidR="000C0A14" w:rsidRDefault="00E21438">
      <w:pPr>
        <w:spacing w:after="85" w:line="259" w:lineRule="auto"/>
        <w:ind w:left="3652" w:right="0" w:firstLine="0"/>
        <w:jc w:val="left"/>
      </w:pPr>
      <w:r w:rsidRPr="00415372">
        <w:rPr>
          <w:rFonts w:ascii="Calibri" w:eastAsia="Calibri" w:hAnsi="Calibri" w:cs="Times New Roman"/>
          <w:noProof/>
          <w:lang w:val="en-US"/>
        </w:rPr>
        <w:drawing>
          <wp:inline distT="0" distB="0" distL="0" distR="0" wp14:anchorId="59413C4F" wp14:editId="65174791">
            <wp:extent cx="1435100" cy="565785"/>
            <wp:effectExtent l="0" t="0" r="0" b="5715"/>
            <wp:docPr id="1480720281" name="Picture 5"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720281" name="Picture 5" descr="A black and grey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5142" cy="585514"/>
                    </a:xfrm>
                    <a:prstGeom prst="rect">
                      <a:avLst/>
                    </a:prstGeom>
                  </pic:spPr>
                </pic:pic>
              </a:graphicData>
            </a:graphic>
          </wp:inline>
        </w:drawing>
      </w:r>
    </w:p>
    <w:p w14:paraId="345A061F" w14:textId="77777777" w:rsidR="000C0A14" w:rsidRDefault="00CA29A8">
      <w:pPr>
        <w:spacing w:after="0" w:line="259" w:lineRule="auto"/>
        <w:ind w:left="0" w:right="0" w:firstLine="0"/>
        <w:jc w:val="left"/>
      </w:pPr>
      <w:r>
        <w:rPr>
          <w:rFonts w:ascii="Calibri" w:eastAsia="Calibri" w:hAnsi="Calibri" w:cs="Calibri"/>
        </w:rPr>
        <w:t xml:space="preserve"> </w:t>
      </w:r>
    </w:p>
    <w:p w14:paraId="7CA9A288" w14:textId="01B05771" w:rsidR="000C0A14" w:rsidRDefault="00CA29A8">
      <w:pPr>
        <w:spacing w:after="305" w:line="250" w:lineRule="auto"/>
        <w:ind w:left="10" w:right="34"/>
      </w:pPr>
      <w:r>
        <w:rPr>
          <w:b/>
        </w:rPr>
        <w:t xml:space="preserve">NAVODILA PRIPRAVO IN ODDAJO PRIJAV </w:t>
      </w:r>
      <w:r>
        <w:rPr>
          <w:b/>
          <w:shd w:val="clear" w:color="auto" w:fill="FFFF00"/>
        </w:rPr>
        <w:t>ZA SKLOP 2:</w:t>
      </w:r>
      <w:r>
        <w:rPr>
          <w:b/>
        </w:rPr>
        <w:t xml:space="preserve"> Sofinanciranje študijskega oziroma znanstvenega obiska študentov v tujini za leto 202</w:t>
      </w:r>
      <w:r w:rsidR="00E21438">
        <w:rPr>
          <w:b/>
        </w:rPr>
        <w:t>5</w:t>
      </w:r>
    </w:p>
    <w:p w14:paraId="12CD425B" w14:textId="77777777" w:rsidR="000C0A14" w:rsidRDefault="00CA29A8">
      <w:pPr>
        <w:numPr>
          <w:ilvl w:val="0"/>
          <w:numId w:val="1"/>
        </w:numPr>
        <w:ind w:right="34" w:hanging="360"/>
      </w:pPr>
      <w:r>
        <w:t xml:space="preserve">Posamezen slovenski visokošolski učitelj ali raziskovalec lahko sprejme največ tri študente. Posamezen vlagatelj lahko po tem javnem razpisu pridobi sredstva za največ en obisk. </w:t>
      </w:r>
    </w:p>
    <w:p w14:paraId="677755C7" w14:textId="77777777" w:rsidR="000C0A14" w:rsidRDefault="00CA29A8">
      <w:pPr>
        <w:spacing w:after="0" w:line="259" w:lineRule="auto"/>
        <w:ind w:left="720" w:right="0" w:firstLine="0"/>
        <w:jc w:val="left"/>
      </w:pPr>
      <w:r>
        <w:rPr>
          <w:b/>
        </w:rPr>
        <w:t xml:space="preserve"> </w:t>
      </w:r>
    </w:p>
    <w:p w14:paraId="6822A063" w14:textId="77777777" w:rsidR="000C0A14" w:rsidRDefault="00CA29A8">
      <w:pPr>
        <w:numPr>
          <w:ilvl w:val="0"/>
          <w:numId w:val="1"/>
        </w:numPr>
        <w:spacing w:line="250" w:lineRule="auto"/>
        <w:ind w:right="34" w:hanging="360"/>
      </w:pPr>
      <w:r>
        <w:rPr>
          <w:b/>
        </w:rPr>
        <w:t xml:space="preserve">PRIJAVNICA: </w:t>
      </w:r>
    </w:p>
    <w:p w14:paraId="136FE1CA" w14:textId="77777777" w:rsidR="000C0A14" w:rsidRDefault="00CA29A8">
      <w:pPr>
        <w:spacing w:after="18" w:line="259" w:lineRule="auto"/>
        <w:ind w:left="720" w:right="0" w:firstLine="0"/>
        <w:jc w:val="left"/>
      </w:pPr>
      <w:r>
        <w:rPr>
          <w:b/>
        </w:rPr>
        <w:t xml:space="preserve"> </w:t>
      </w:r>
    </w:p>
    <w:p w14:paraId="4635C478" w14:textId="77777777" w:rsidR="000C0A14" w:rsidRDefault="00CA29A8">
      <w:pPr>
        <w:tabs>
          <w:tab w:val="center" w:pos="742"/>
          <w:tab w:val="center" w:pos="3384"/>
        </w:tabs>
        <w:spacing w:line="250" w:lineRule="auto"/>
        <w:ind w:left="0" w:right="0" w:firstLine="0"/>
        <w:jc w:val="left"/>
      </w:pPr>
      <w:r>
        <w:rPr>
          <w:rFonts w:ascii="Calibri" w:eastAsia="Calibri" w:hAnsi="Calibri" w:cs="Calibri"/>
        </w:rPr>
        <w:tab/>
        <w:t>-</w:t>
      </w:r>
      <w:r>
        <w:t xml:space="preserve"> </w:t>
      </w:r>
      <w:r>
        <w:tab/>
      </w:r>
      <w:r>
        <w:rPr>
          <w:b/>
        </w:rPr>
        <w:t>prijavitelj oz. vlagatelj je posamezni študent.</w:t>
      </w:r>
      <w:r>
        <w:t xml:space="preserve">  </w:t>
      </w:r>
    </w:p>
    <w:p w14:paraId="17BF1161" w14:textId="77777777" w:rsidR="000C0A14" w:rsidRDefault="00CA29A8">
      <w:pPr>
        <w:spacing w:after="0" w:line="259" w:lineRule="auto"/>
        <w:ind w:left="720" w:right="0" w:firstLine="0"/>
        <w:jc w:val="left"/>
      </w:pPr>
      <w:r>
        <w:t xml:space="preserve"> </w:t>
      </w:r>
    </w:p>
    <w:p w14:paraId="180A6B4A" w14:textId="77777777" w:rsidR="000C0A14" w:rsidRDefault="00CA29A8">
      <w:pPr>
        <w:spacing w:after="0" w:line="259" w:lineRule="auto"/>
        <w:ind w:left="0" w:right="0" w:firstLine="0"/>
        <w:jc w:val="left"/>
      </w:pPr>
      <w:r>
        <w:t xml:space="preserve"> </w:t>
      </w:r>
    </w:p>
    <w:p w14:paraId="62C2C06F" w14:textId="77777777" w:rsidR="000C0A14" w:rsidRDefault="00CA29A8">
      <w:pPr>
        <w:numPr>
          <w:ilvl w:val="0"/>
          <w:numId w:val="1"/>
        </w:numPr>
        <w:spacing w:line="250" w:lineRule="auto"/>
        <w:ind w:right="34" w:hanging="360"/>
      </w:pPr>
      <w:r>
        <w:rPr>
          <w:b/>
        </w:rPr>
        <w:t xml:space="preserve">Vlogo je treba na Javni sklad oddati v tiskani verziji in mora vsebovati naslednje dokumente:  </w:t>
      </w:r>
    </w:p>
    <w:p w14:paraId="645D5842" w14:textId="77777777" w:rsidR="000C0A14" w:rsidRDefault="00CA29A8">
      <w:pPr>
        <w:spacing w:after="11" w:line="259" w:lineRule="auto"/>
        <w:ind w:left="0" w:right="0" w:firstLine="0"/>
        <w:jc w:val="left"/>
      </w:pPr>
      <w:r>
        <w:t xml:space="preserve"> </w:t>
      </w:r>
    </w:p>
    <w:p w14:paraId="6C0FD86E" w14:textId="77777777" w:rsidR="000C0A14" w:rsidRDefault="00CA29A8">
      <w:pPr>
        <w:ind w:left="-5" w:right="49"/>
      </w:pPr>
      <w:r>
        <w:t xml:space="preserve">Vsak vlagatelj mora predložiti: </w:t>
      </w:r>
    </w:p>
    <w:p w14:paraId="36EEE8DA" w14:textId="77777777" w:rsidR="000C0A14" w:rsidRDefault="00CA29A8">
      <w:pPr>
        <w:spacing w:after="33" w:line="259" w:lineRule="auto"/>
        <w:ind w:left="0" w:right="0" w:firstLine="0"/>
        <w:jc w:val="left"/>
      </w:pPr>
      <w:r>
        <w:t xml:space="preserve"> </w:t>
      </w:r>
    </w:p>
    <w:p w14:paraId="0667B476" w14:textId="77777777" w:rsidR="000C0A14" w:rsidRDefault="00CA29A8">
      <w:pPr>
        <w:numPr>
          <w:ilvl w:val="0"/>
          <w:numId w:val="2"/>
        </w:numPr>
        <w:ind w:right="49" w:hanging="360"/>
      </w:pPr>
      <w:r>
        <w:t xml:space="preserve">Originalen, v celoti izpolnjen in lastnoročno podpisan prijavni obrazec. </w:t>
      </w:r>
    </w:p>
    <w:p w14:paraId="5382CE5C" w14:textId="77777777" w:rsidR="000C0A14" w:rsidRDefault="00CA29A8">
      <w:pPr>
        <w:numPr>
          <w:ilvl w:val="0"/>
          <w:numId w:val="2"/>
        </w:numPr>
        <w:spacing w:after="31"/>
        <w:ind w:right="49" w:hanging="360"/>
      </w:pPr>
      <w:r>
        <w:rPr>
          <w:b/>
        </w:rPr>
        <w:t xml:space="preserve">Uradno potrdilo </w:t>
      </w:r>
      <w:r>
        <w:t xml:space="preserve">slovenskega visokošolskega učitelja ali raziskovalca s seznama slovenskih visokošolskih učiteljev ali raziskovalcev o tem, da je vlagatelj (z navedbo imena in priimka vlagatelja) sprejet na 3 do 10 tedenski obisk, pri čemer mora potrdilo vsebovati točen datum začetka in zaključka obiska (dan/mesec/leto) in opis aktivnosti, ki jih bo vlagatelj opravljal v času obiska. Če je vlagatelj na obisku že bil, mora predložiti uradno potrdilo slovenskega visokošolskega učitelja ali raziskovalca s seznama slovenskih visokošolskih učiteljev ali raziskovalcev o zaključku obiska, s katerega je razviden točen datum začetka in zaključka obiska, ki mora biti izdano zadnji dan obiska ali kasneje. </w:t>
      </w:r>
    </w:p>
    <w:p w14:paraId="5C3381CD" w14:textId="77777777" w:rsidR="000C0A14" w:rsidRDefault="00CA29A8">
      <w:pPr>
        <w:numPr>
          <w:ilvl w:val="0"/>
          <w:numId w:val="2"/>
        </w:numPr>
        <w:ind w:right="49" w:hanging="360"/>
      </w:pPr>
      <w:r>
        <w:t xml:space="preserve">V primeru, da slovenski visokošolski učitelj ali raziskovalec še ni vključen na seznam slovenskih visokošolskih učiteljev ali raziskovalcev, mora vlagatelj za uvrstitev slovenskega visokošolskega učitelja ali raziskovalca na seznam slovenskih visokošolskih učiteljev ali raziskovalcev predložiti dokazilo zahtevano v I. točki v sklopu 2 v tem javnem razpisu. </w:t>
      </w:r>
    </w:p>
    <w:p w14:paraId="3F078245" w14:textId="77777777" w:rsidR="000C0A14" w:rsidRDefault="00CA29A8">
      <w:pPr>
        <w:numPr>
          <w:ilvl w:val="0"/>
          <w:numId w:val="2"/>
        </w:numPr>
        <w:spacing w:after="31"/>
        <w:ind w:right="49" w:hanging="360"/>
      </w:pPr>
      <w:r>
        <w:rPr>
          <w:b/>
        </w:rPr>
        <w:t>Uradno potrdilo visokošolskega zavoda</w:t>
      </w:r>
      <w:r>
        <w:t xml:space="preserve"> v Republiki Sloveniji, na katerega je vlagatelj vpisan, da bo obveznosti, opravljene na obisku, vrednotil kot del izobraževalnega programa in na kakšen način bo te obveznosti vrednotil. </w:t>
      </w:r>
    </w:p>
    <w:p w14:paraId="0034A099" w14:textId="781D2D17" w:rsidR="00CA29A8" w:rsidRPr="00CA29A8" w:rsidRDefault="00CA29A8">
      <w:pPr>
        <w:numPr>
          <w:ilvl w:val="0"/>
          <w:numId w:val="2"/>
        </w:numPr>
        <w:spacing w:after="31"/>
        <w:ind w:right="49" w:hanging="360"/>
        <w:rPr>
          <w:bCs/>
        </w:rPr>
      </w:pPr>
      <w:r w:rsidRPr="00CA29A8">
        <w:rPr>
          <w:bCs/>
        </w:rPr>
        <w:t>Potrdilo o vpisu za študijsko leto 2024/2025, če bo vlagatelj obisk opravljal tudi v študijskem letu 2024/2025. Navedeno dokazilo mora vlagatelj predložiti v roku petnajstih (15) dni od vpisa oziroma najkasneje v roku petnajstih (15) dni od prejema dokazila;</w:t>
      </w:r>
    </w:p>
    <w:p w14:paraId="1E1D6104" w14:textId="77777777" w:rsidR="000C0A14" w:rsidRDefault="00CA29A8">
      <w:pPr>
        <w:numPr>
          <w:ilvl w:val="0"/>
          <w:numId w:val="2"/>
        </w:numPr>
        <w:ind w:right="49" w:hanging="360"/>
      </w:pPr>
      <w:r>
        <w:t xml:space="preserve">Potrdilo o plačani upravni taksi, če je vlagatelj zavezanec za plačilo upravne takse, glede na zadnja dva odstavka te točke. </w:t>
      </w:r>
    </w:p>
    <w:p w14:paraId="681FA906" w14:textId="77777777" w:rsidR="000C0A14" w:rsidRDefault="00CA29A8">
      <w:pPr>
        <w:spacing w:after="0" w:line="259" w:lineRule="auto"/>
        <w:ind w:left="0" w:right="0" w:firstLine="0"/>
        <w:jc w:val="left"/>
      </w:pPr>
      <w:r>
        <w:t xml:space="preserve"> </w:t>
      </w:r>
    </w:p>
    <w:p w14:paraId="21A42B77" w14:textId="77777777" w:rsidR="000C0A14" w:rsidRDefault="00CA29A8">
      <w:pPr>
        <w:spacing w:after="11" w:line="259" w:lineRule="auto"/>
        <w:ind w:left="1068" w:right="0" w:firstLine="0"/>
        <w:jc w:val="left"/>
      </w:pPr>
      <w:r>
        <w:t xml:space="preserve"> </w:t>
      </w:r>
    </w:p>
    <w:p w14:paraId="3224375E" w14:textId="77777777" w:rsidR="000C0A14" w:rsidRDefault="00CA29A8">
      <w:pPr>
        <w:ind w:left="-5" w:right="49"/>
      </w:pPr>
      <w:r>
        <w:t xml:space="preserve">Vsa zahtevana dokazila, razen dokazilo iz točke 1., so lahko kopije, vendar si sklad pridržuje pravico zahtevati original oziroma overjen prepis. </w:t>
      </w:r>
    </w:p>
    <w:p w14:paraId="326CE166" w14:textId="77777777" w:rsidR="000C0A14" w:rsidRDefault="00CA29A8">
      <w:pPr>
        <w:spacing w:after="0" w:line="259" w:lineRule="auto"/>
        <w:ind w:left="0" w:right="0" w:firstLine="0"/>
        <w:jc w:val="left"/>
      </w:pPr>
      <w:r>
        <w:t xml:space="preserve"> </w:t>
      </w:r>
    </w:p>
    <w:p w14:paraId="3D547A66" w14:textId="77777777" w:rsidR="00F25E11" w:rsidRDefault="00F25E11">
      <w:pPr>
        <w:spacing w:line="250" w:lineRule="auto"/>
        <w:ind w:left="10" w:right="34"/>
      </w:pPr>
    </w:p>
    <w:p w14:paraId="2ADF5DA0" w14:textId="77777777" w:rsidR="00F25E11" w:rsidRDefault="00F25E11">
      <w:pPr>
        <w:spacing w:line="250" w:lineRule="auto"/>
        <w:ind w:left="10" w:right="34"/>
      </w:pPr>
    </w:p>
    <w:p w14:paraId="62580820" w14:textId="77777777" w:rsidR="00F25E11" w:rsidRDefault="00F25E11">
      <w:pPr>
        <w:spacing w:line="250" w:lineRule="auto"/>
        <w:ind w:left="10" w:right="34"/>
      </w:pPr>
    </w:p>
    <w:p w14:paraId="3F58F9E2" w14:textId="77777777" w:rsidR="00F25E11" w:rsidRDefault="00F25E11">
      <w:pPr>
        <w:spacing w:line="250" w:lineRule="auto"/>
        <w:ind w:left="10" w:right="34"/>
      </w:pPr>
    </w:p>
    <w:p w14:paraId="1A9A128A" w14:textId="77777777" w:rsidR="00F25E11" w:rsidRDefault="00F25E11">
      <w:pPr>
        <w:spacing w:line="250" w:lineRule="auto"/>
        <w:ind w:left="10" w:right="34"/>
      </w:pPr>
    </w:p>
    <w:p w14:paraId="7EA126AA" w14:textId="77777777" w:rsidR="00F25E11" w:rsidRDefault="00F25E11">
      <w:pPr>
        <w:spacing w:line="250" w:lineRule="auto"/>
        <w:ind w:left="10" w:right="34"/>
      </w:pPr>
    </w:p>
    <w:p w14:paraId="6B1018A2" w14:textId="77777777" w:rsidR="00F25E11" w:rsidRDefault="00F25E11">
      <w:pPr>
        <w:spacing w:line="250" w:lineRule="auto"/>
        <w:ind w:left="10" w:right="34"/>
      </w:pPr>
    </w:p>
    <w:p w14:paraId="160FCE23" w14:textId="07553648" w:rsidR="000C0A14" w:rsidRDefault="00CA29A8">
      <w:pPr>
        <w:spacing w:line="250" w:lineRule="auto"/>
        <w:ind w:left="10" w:right="34"/>
      </w:pPr>
      <w:r>
        <w:t xml:space="preserve">Dokazila so lahko predložena v tujem jeziku, vendar ima sklad pravico zahtevati overjen sodni prevod takega dokazila. Sklad predloženih dokazil ne vrača. </w:t>
      </w:r>
      <w:r>
        <w:rPr>
          <w:b/>
        </w:rPr>
        <w:t>Kot ustrezno uradno potrdilo šteje potrdilo izobraževalne ustanove ali raziskovalne organizacije s podpisom odgovorne osebe, ki je potrjeno z žigom izobraževalne ustanove ali raziskovalne organizacije</w:t>
      </w:r>
      <w:r>
        <w:t xml:space="preserve">, če ta z žigom posluje. </w:t>
      </w:r>
    </w:p>
    <w:p w14:paraId="7763E483" w14:textId="77777777" w:rsidR="000C0A14" w:rsidRDefault="00CA29A8">
      <w:pPr>
        <w:spacing w:after="0" w:line="259" w:lineRule="auto"/>
        <w:ind w:left="0" w:right="0" w:firstLine="0"/>
        <w:jc w:val="left"/>
      </w:pPr>
      <w:r>
        <w:t xml:space="preserve"> </w:t>
      </w:r>
    </w:p>
    <w:p w14:paraId="494D62E7" w14:textId="77777777" w:rsidR="00F25E11" w:rsidRDefault="00CA29A8" w:rsidP="00F25E11">
      <w:pPr>
        <w:spacing w:after="475"/>
        <w:ind w:left="-5" w:right="49"/>
      </w:pPr>
      <w:r>
        <w:t>Vloga je za vlagatelje, ki so študenti za polni študijski čas, v skladu z določili 26. točke 28. člena Zakona o upravnih taksah takse prosta.</w:t>
      </w:r>
    </w:p>
    <w:p w14:paraId="368C0D5C" w14:textId="358E941E" w:rsidR="000C0A14" w:rsidRDefault="00CA29A8" w:rsidP="00F25E11">
      <w:pPr>
        <w:spacing w:after="475"/>
        <w:ind w:left="-5" w:right="49"/>
      </w:pPr>
      <w:r>
        <w:t xml:space="preserve">Vlagatelji, ki ne izpolnjujejo pogoja iz prejšnjega odstavka in so zaposleni, samozaposleni, prijavljeni v evidenco brezposelnih oseb ali imajo drug primerljiv status, morajo plačati upravno takso na račun Ministrstva Republike Slovenije za finance pri Upravi za javna plačila v višini 22,60 EUR, in sicer 4,50 EUR za vlogo (tarifna številka 1) in 18,10 EUR za izdajo odločbe ali sklepa, s katerim se konča postopek (tarifna številka 3). Plačilo se izvede z univerzalnim plačilnim nalogom UPN na številko računa (IBAN) SI56 0110 0100 0315 637, koda namena GOVT, namen: Upravna taksa, sklic: SI11 26417-7111002-110349. Vlagatelj mora dokazilo o plačilu upravne takse priložiti vlogi.  </w:t>
      </w:r>
    </w:p>
    <w:p w14:paraId="35E952D2" w14:textId="77777777" w:rsidR="000C0A14" w:rsidRDefault="00CA29A8">
      <w:pPr>
        <w:numPr>
          <w:ilvl w:val="0"/>
          <w:numId w:val="3"/>
        </w:numPr>
        <w:spacing w:line="250" w:lineRule="auto"/>
        <w:ind w:right="34" w:hanging="360"/>
      </w:pPr>
      <w:r>
        <w:rPr>
          <w:b/>
        </w:rPr>
        <w:t>Za sofinanciranje bodo izbrani tisti prijavitelji, katerih vloge bodo izpolnjevale pogoje javnega razpisa, in sicer po vrstnem redu prispelih popolnih vlog</w:t>
      </w:r>
      <w:r>
        <w:t xml:space="preserve"> do porabe sredstev oziroma poteka roka za vložitev vlog.</w:t>
      </w:r>
      <w:r>
        <w:rPr>
          <w:b/>
        </w:rPr>
        <w:t xml:space="preserve"> </w:t>
      </w:r>
    </w:p>
    <w:p w14:paraId="531B184E" w14:textId="77777777" w:rsidR="000C0A14" w:rsidRDefault="00CA29A8">
      <w:pPr>
        <w:spacing w:after="0" w:line="259" w:lineRule="auto"/>
        <w:ind w:left="720" w:right="0" w:firstLine="0"/>
        <w:jc w:val="left"/>
      </w:pPr>
      <w:r>
        <w:rPr>
          <w:b/>
        </w:rPr>
        <w:t xml:space="preserve"> </w:t>
      </w:r>
    </w:p>
    <w:p w14:paraId="51805641" w14:textId="77777777" w:rsidR="000C0A14" w:rsidRDefault="00CA29A8">
      <w:pPr>
        <w:numPr>
          <w:ilvl w:val="0"/>
          <w:numId w:val="3"/>
        </w:numPr>
        <w:spacing w:line="250" w:lineRule="auto"/>
        <w:ind w:right="34" w:hanging="360"/>
      </w:pPr>
      <w:r>
        <w:rPr>
          <w:b/>
        </w:rPr>
        <w:t xml:space="preserve">Naslov za oddajo vloge:  </w:t>
      </w:r>
    </w:p>
    <w:p w14:paraId="4379E75C" w14:textId="77777777" w:rsidR="000C0A14" w:rsidRDefault="00CA29A8">
      <w:pPr>
        <w:spacing w:after="0" w:line="259" w:lineRule="auto"/>
        <w:ind w:left="0" w:right="0" w:firstLine="0"/>
        <w:jc w:val="left"/>
      </w:pPr>
      <w:r>
        <w:t xml:space="preserve"> </w:t>
      </w:r>
    </w:p>
    <w:p w14:paraId="36AD95E8" w14:textId="77777777" w:rsidR="000C0A14" w:rsidRDefault="00CA29A8">
      <w:pPr>
        <w:ind w:left="-5" w:right="49"/>
      </w:pPr>
      <w:r>
        <w:t xml:space="preserve">Vloga se šteje za popolno, če je oddana na predpisanem prijavnem obrazcu, ki je priloga javnega razpisa, in vsebuje vsa zahtevana dokazila, ki jih določa ta javni razpis. </w:t>
      </w:r>
    </w:p>
    <w:p w14:paraId="3C5CA4D2" w14:textId="77777777" w:rsidR="000C0A14" w:rsidRDefault="00CA29A8">
      <w:pPr>
        <w:spacing w:after="0" w:line="259" w:lineRule="auto"/>
        <w:ind w:left="0" w:right="0" w:firstLine="0"/>
        <w:jc w:val="left"/>
      </w:pPr>
      <w:r>
        <w:t xml:space="preserve"> </w:t>
      </w:r>
    </w:p>
    <w:p w14:paraId="492BE754" w14:textId="5572C279" w:rsidR="000C0A14" w:rsidRDefault="00CA29A8">
      <w:pPr>
        <w:ind w:left="-5" w:right="49"/>
      </w:pPr>
      <w:r>
        <w:t xml:space="preserve">Vloge je </w:t>
      </w:r>
      <w:proofErr w:type="gramStart"/>
      <w:r>
        <w:t>potrebno</w:t>
      </w:r>
      <w:proofErr w:type="gramEnd"/>
      <w:r>
        <w:t xml:space="preserve"> vložiti pri Javnem štipendijskem, razvojnem, invalidskem in preživninskem skladu Republike Slovenije, Dunajska 20, 1000 Ljubljana, v zaprti kuverti (s pripisom: vloga za 3</w:t>
      </w:r>
      <w:r w:rsidR="000F77DB">
        <w:t>67</w:t>
      </w:r>
      <w:r>
        <w:t xml:space="preserve">. javni razpis). </w:t>
      </w:r>
    </w:p>
    <w:p w14:paraId="34564F98" w14:textId="77777777" w:rsidR="000C0A14" w:rsidRDefault="00CA29A8">
      <w:pPr>
        <w:spacing w:after="0" w:line="259" w:lineRule="auto"/>
        <w:ind w:left="0" w:right="0" w:firstLine="0"/>
        <w:jc w:val="left"/>
      </w:pPr>
      <w:r>
        <w:t xml:space="preserve"> </w:t>
      </w:r>
    </w:p>
    <w:p w14:paraId="6E383808" w14:textId="77777777" w:rsidR="000C0A14" w:rsidRDefault="00CA29A8">
      <w:pPr>
        <w:spacing w:after="0" w:line="259" w:lineRule="auto"/>
        <w:ind w:left="0" w:right="0" w:firstLine="0"/>
        <w:jc w:val="left"/>
      </w:pPr>
      <w:r>
        <w:t xml:space="preserve"> </w:t>
      </w:r>
    </w:p>
    <w:sectPr w:rsidR="000C0A14">
      <w:pgSz w:w="11906" w:h="16838"/>
      <w:pgMar w:top="256" w:right="1366" w:bottom="707"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A4DDA"/>
    <w:multiLevelType w:val="hybridMultilevel"/>
    <w:tmpl w:val="C5D871EE"/>
    <w:lvl w:ilvl="0" w:tplc="4DD41FC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92989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68EADA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F7C008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10F9D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8DC52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982A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46BDF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0C99D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7687B96"/>
    <w:multiLevelType w:val="hybridMultilevel"/>
    <w:tmpl w:val="E5627FB6"/>
    <w:lvl w:ilvl="0" w:tplc="CCA69162">
      <w:start w:val="4"/>
      <w:numFmt w:val="decimal"/>
      <w:lvlText w:val="%1."/>
      <w:lvlJc w:val="left"/>
      <w:pPr>
        <w:ind w:left="70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E44858CA">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AFF6FA58">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B825D8C">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5D84F106">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A92B1F0">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9BE0E6C">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19AC420">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8F425726">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7DE04DB"/>
    <w:multiLevelType w:val="hybridMultilevel"/>
    <w:tmpl w:val="E9CE1680"/>
    <w:lvl w:ilvl="0" w:tplc="74A079CE">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B26AE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ECB526">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E8E7D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8A61E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9B49EA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C2359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B4898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68CBCC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485975185">
    <w:abstractNumId w:val="2"/>
  </w:num>
  <w:num w:numId="2" w16cid:durableId="863905214">
    <w:abstractNumId w:val="0"/>
  </w:num>
  <w:num w:numId="3" w16cid:durableId="1429346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A14"/>
    <w:rsid w:val="000C0A14"/>
    <w:rsid w:val="000F77DB"/>
    <w:rsid w:val="005B2CC9"/>
    <w:rsid w:val="00B370FD"/>
    <w:rsid w:val="00CA29A8"/>
    <w:rsid w:val="00E21438"/>
    <w:rsid w:val="00F25E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F75C6"/>
  <w15:docId w15:val="{33B8E36B-3CF9-4B45-933B-928CF61F4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l-SI" w:eastAsia="sl-S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4" w:line="262" w:lineRule="auto"/>
      <w:ind w:left="370" w:right="52" w:hanging="10"/>
      <w:jc w:val="both"/>
    </w:pPr>
    <w:rPr>
      <w:rFonts w:ascii="Arial" w:eastAsia="Arial" w:hAnsi="Arial" w:cs="Arial"/>
      <w:color w:val="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A9410080DD65947906FC24809792A6A" ma:contentTypeVersion="3" ma:contentTypeDescription="Ustvari nov dokument." ma:contentTypeScope="" ma:versionID="1bb12e405806e1a0f38f330784f08faf">
  <xsd:schema xmlns:xsd="http://www.w3.org/2001/XMLSchema" xmlns:xs="http://www.w3.org/2001/XMLSchema" xmlns:p="http://schemas.microsoft.com/office/2006/metadata/properties" xmlns:ns2="http://schemas.microsoft.com/sharepoint/v4" xmlns:ns3="c0277750-1130-4c77-a114-54a1208786e4" targetNamespace="http://schemas.microsoft.com/office/2006/metadata/properties" ma:root="true" ma:fieldsID="a3a664802e403ae9228ff647ff88d746" ns2:_="" ns3:_="">
    <xsd:import namespace="http://schemas.microsoft.com/sharepoint/v4"/>
    <xsd:import namespace="c0277750-1130-4c77-a114-54a1208786e4"/>
    <xsd:element name="properties">
      <xsd:complexType>
        <xsd:sequence>
          <xsd:element name="documentManagement">
            <xsd:complexType>
              <xsd:all>
                <xsd:element ref="ns2:IconOverla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77750-1130-4c77-a114-54a1208786e4" elementFormDefault="qualified">
    <xsd:import namespace="http://schemas.microsoft.com/office/2006/documentManagement/types"/>
    <xsd:import namespace="http://schemas.microsoft.com/office/infopath/2007/PartnerControls"/>
    <xsd:element name="SharedWithUsers" ma:index="9"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A862775E-86FE-43ED-A713-77CCEB98C680}">
  <ds:schemaRefs>
    <ds:schemaRef ds:uri="http://schemas.microsoft.com/sharepoint/v3/contenttype/forms"/>
  </ds:schemaRefs>
</ds:datastoreItem>
</file>

<file path=customXml/itemProps2.xml><?xml version="1.0" encoding="utf-8"?>
<ds:datastoreItem xmlns:ds="http://schemas.openxmlformats.org/officeDocument/2006/customXml" ds:itemID="{8FCB137D-280D-412E-8BF7-15E4B069D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c0277750-1130-4c77-a114-54a120878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B34CE7-19E8-4402-985C-E337CEF79483}">
  <ds:schemaRefs>
    <ds:schemaRef ds:uri="http://purl.org/dc/dcmitype/"/>
    <ds:schemaRef ds:uri="http://schemas.microsoft.com/office/2006/documentManagement/types"/>
    <ds:schemaRef ds:uri="http://purl.org/dc/terms/"/>
    <ds:schemaRef ds:uri="http://purl.org/dc/elements/1.1/"/>
    <ds:schemaRef ds:uri="http://www.w3.org/XML/1998/namespace"/>
    <ds:schemaRef ds:uri="http://schemas.microsoft.com/office/infopath/2007/PartnerControls"/>
    <ds:schemaRef ds:uri="c0277750-1130-4c77-a114-54a1208786e4"/>
    <ds:schemaRef ds:uri="http://schemas.openxmlformats.org/package/2006/metadata/core-properties"/>
    <ds:schemaRef ds:uri="http://schemas.microsoft.com/sharepoint/v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637</Words>
  <Characters>3636</Characters>
  <Application>Microsoft Office Word</Application>
  <DocSecurity>0</DocSecurity>
  <Lines>30</Lines>
  <Paragraphs>8</Paragraphs>
  <ScaleCrop>false</ScaleCrop>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 Lebič</dc:creator>
  <cp:keywords/>
  <cp:lastModifiedBy>Vilič Purg, Alja</cp:lastModifiedBy>
  <cp:revision>6</cp:revision>
  <dcterms:created xsi:type="dcterms:W3CDTF">2024-01-09T07:10:00Z</dcterms:created>
  <dcterms:modified xsi:type="dcterms:W3CDTF">2025-01-24T11:51:00Z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0x010100EA9410080DD65947906FC24809792A6A</vt:lpwstr>
  </property>
</Properties>
</file>