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BF4DB" w14:textId="2AAD1AD4" w:rsidR="009D6019" w:rsidRPr="004066D5" w:rsidRDefault="00F80CAE" w:rsidP="009D6019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lang w:val="en-US"/>
        </w:rPr>
        <w:t xml:space="preserve"> </w:t>
      </w:r>
      <w:r w:rsidR="009D6019" w:rsidRPr="004066D5">
        <w:rPr>
          <w:rFonts w:ascii="Cambria" w:hAnsi="Cambria"/>
          <w:b/>
          <w:bCs/>
          <w:lang w:val="en-US"/>
        </w:rPr>
        <w:t>CONCEPT NOTE</w:t>
      </w:r>
      <w:r w:rsidR="009D6019" w:rsidRPr="004066D5">
        <w:rPr>
          <w:rFonts w:ascii="Cambria" w:hAnsi="Cambria"/>
          <w:b/>
          <w:bCs/>
        </w:rPr>
        <w:t xml:space="preserve"> </w:t>
      </w:r>
    </w:p>
    <w:p w14:paraId="5E2D6400" w14:textId="77777777" w:rsidR="009D6019" w:rsidRPr="004066D5" w:rsidRDefault="009D6019" w:rsidP="009D6019">
      <w:pPr>
        <w:jc w:val="center"/>
        <w:rPr>
          <w:rFonts w:ascii="Cambria" w:hAnsi="Cambria"/>
          <w:b/>
          <w:bCs/>
        </w:rPr>
      </w:pPr>
      <w:r w:rsidRPr="004066D5">
        <w:rPr>
          <w:rFonts w:ascii="Cambria" w:hAnsi="Cambria"/>
          <w:b/>
          <w:bCs/>
          <w:lang w:val="en-US"/>
        </w:rPr>
        <w:t>7</w:t>
      </w:r>
      <w:r w:rsidRPr="004066D5">
        <w:rPr>
          <w:rFonts w:ascii="Cambria" w:hAnsi="Cambria"/>
          <w:b/>
          <w:bCs/>
          <w:vertAlign w:val="superscript"/>
          <w:lang w:val="en-US"/>
        </w:rPr>
        <w:t>TH</w:t>
      </w:r>
      <w:r w:rsidRPr="004066D5">
        <w:rPr>
          <w:rFonts w:ascii="Cambria" w:hAnsi="Cambria"/>
          <w:b/>
          <w:bCs/>
          <w:lang w:val="en-US"/>
        </w:rPr>
        <w:t xml:space="preserve"> International week 2025</w:t>
      </w:r>
    </w:p>
    <w:p w14:paraId="0E624A51" w14:textId="77777777" w:rsidR="009D6019" w:rsidRPr="000C618E" w:rsidRDefault="009D6019" w:rsidP="009D6019">
      <w:pPr>
        <w:jc w:val="both"/>
        <w:rPr>
          <w:rFonts w:ascii="Cambria" w:hAnsi="Cambria"/>
        </w:rPr>
      </w:pPr>
    </w:p>
    <w:p w14:paraId="6BC9B1A2" w14:textId="77777777" w:rsidR="009D6019" w:rsidRPr="000C618E" w:rsidRDefault="009D6019" w:rsidP="009D6019">
      <w:pPr>
        <w:jc w:val="both"/>
        <w:rPr>
          <w:rFonts w:ascii="Cambria" w:hAnsi="Cambria"/>
        </w:rPr>
      </w:pPr>
      <w:r w:rsidRPr="000C618E">
        <w:rPr>
          <w:rFonts w:ascii="Cambria" w:hAnsi="Cambria"/>
          <w:lang w:val="en-US"/>
        </w:rPr>
        <w:t>Place: Faculty of philosophy - Skopje</w:t>
      </w:r>
    </w:p>
    <w:p w14:paraId="33B07423" w14:textId="2EF1665C" w:rsidR="009D6019" w:rsidRPr="000C618E" w:rsidRDefault="009D6019" w:rsidP="009D6019">
      <w:pPr>
        <w:jc w:val="both"/>
        <w:rPr>
          <w:rFonts w:ascii="Cambria" w:hAnsi="Cambria"/>
        </w:rPr>
      </w:pPr>
      <w:r w:rsidRPr="000C618E">
        <w:rPr>
          <w:rFonts w:ascii="Cambria" w:hAnsi="Cambria"/>
          <w:lang w:val="en-US"/>
        </w:rPr>
        <w:t xml:space="preserve">Date: </w:t>
      </w:r>
      <w:r>
        <w:rPr>
          <w:rFonts w:ascii="Cambria" w:hAnsi="Cambria"/>
          <w:lang w:val="en-US"/>
        </w:rPr>
        <w:t>1</w:t>
      </w:r>
      <w:r w:rsidR="00747D84">
        <w:rPr>
          <w:rFonts w:ascii="Cambria" w:hAnsi="Cambria"/>
          <w:lang w:val="en-US"/>
        </w:rPr>
        <w:t>7</w:t>
      </w:r>
      <w:r w:rsidRPr="000C618E">
        <w:rPr>
          <w:rFonts w:ascii="Cambria" w:hAnsi="Cambria"/>
          <w:lang w:val="en-US"/>
        </w:rPr>
        <w:t xml:space="preserve"> – 2</w:t>
      </w:r>
      <w:r w:rsidR="00747D84">
        <w:rPr>
          <w:rFonts w:ascii="Cambria" w:hAnsi="Cambria"/>
          <w:lang w:val="en-US"/>
        </w:rPr>
        <w:t>1</w:t>
      </w:r>
      <w:r w:rsidRPr="000C618E">
        <w:rPr>
          <w:rFonts w:ascii="Cambria" w:hAnsi="Cambria"/>
          <w:lang w:val="en-US"/>
        </w:rPr>
        <w:t xml:space="preserve"> FEBRUARY, 2025</w:t>
      </w:r>
      <w:bookmarkStart w:id="0" w:name="_GoBack"/>
      <w:bookmarkEnd w:id="0"/>
    </w:p>
    <w:p w14:paraId="259EA304" w14:textId="77777777" w:rsidR="000B6894" w:rsidRPr="00E35498" w:rsidRDefault="009D6019" w:rsidP="000B6894">
      <w:pPr>
        <w:jc w:val="both"/>
        <w:rPr>
          <w:rFonts w:ascii="Cambria" w:hAnsi="Cambria"/>
          <w:lang w:val="en-US"/>
        </w:rPr>
      </w:pPr>
      <w:r w:rsidRPr="000C618E">
        <w:rPr>
          <w:rFonts w:ascii="Cambria" w:hAnsi="Cambria"/>
          <w:lang w:val="en-US"/>
        </w:rPr>
        <w:t xml:space="preserve">Topic: </w:t>
      </w:r>
      <w:r w:rsidR="000B6894" w:rsidRPr="00E35498">
        <w:rPr>
          <w:rFonts w:ascii="Cambria" w:hAnsi="Cambria" w:cs="Arial"/>
          <w:b/>
          <w:bCs/>
          <w:color w:val="222222"/>
          <w:shd w:val="clear" w:color="auto" w:fill="FFFFFF"/>
        </w:rPr>
        <w:t>Building Resilient Societies: The Role of Social Sciences and Humanities in Achieving the SDGs</w:t>
      </w:r>
    </w:p>
    <w:p w14:paraId="6D1E0362" w14:textId="4ED2D20B" w:rsidR="009D6019" w:rsidRPr="000B6894" w:rsidRDefault="009D6019" w:rsidP="009D6019">
      <w:pPr>
        <w:jc w:val="both"/>
        <w:rPr>
          <w:rFonts w:ascii="Cambria" w:hAnsi="Cambria"/>
          <w:lang w:val="en-US"/>
        </w:rPr>
      </w:pPr>
      <w:r w:rsidRPr="004066D5">
        <w:rPr>
          <w:rFonts w:ascii="Cambria" w:hAnsi="Cambria"/>
        </w:rPr>
        <w:t xml:space="preserve">The </w:t>
      </w:r>
      <w:r w:rsidRPr="004066D5">
        <w:rPr>
          <w:rFonts w:ascii="Cambria" w:hAnsi="Cambria"/>
          <w:lang w:val="en-US"/>
        </w:rPr>
        <w:t xml:space="preserve"> </w:t>
      </w:r>
      <w:r w:rsidRPr="004066D5">
        <w:rPr>
          <w:rFonts w:ascii="Cambria" w:hAnsi="Cambria"/>
          <w:b/>
          <w:bCs/>
          <w:lang w:val="en-US"/>
        </w:rPr>
        <w:t>7</w:t>
      </w:r>
      <w:r w:rsidRPr="004066D5">
        <w:rPr>
          <w:rFonts w:ascii="Cambria" w:hAnsi="Cambria"/>
          <w:b/>
          <w:bCs/>
          <w:vertAlign w:val="superscript"/>
          <w:lang w:val="en-US"/>
        </w:rPr>
        <w:t>th</w:t>
      </w:r>
      <w:r w:rsidRPr="004066D5">
        <w:rPr>
          <w:rFonts w:ascii="Cambria" w:hAnsi="Cambria"/>
          <w:b/>
          <w:bCs/>
          <w:lang w:val="en-US"/>
        </w:rPr>
        <w:t xml:space="preserve"> </w:t>
      </w:r>
      <w:r w:rsidRPr="004066D5">
        <w:rPr>
          <w:rFonts w:ascii="Cambria" w:hAnsi="Cambria"/>
          <w:b/>
          <w:bCs/>
        </w:rPr>
        <w:t xml:space="preserve">International Week on </w:t>
      </w:r>
      <w:r w:rsidR="000B6894" w:rsidRPr="00E35498">
        <w:rPr>
          <w:rFonts w:ascii="Cambria" w:hAnsi="Cambria" w:cs="Arial"/>
          <w:b/>
          <w:bCs/>
          <w:color w:val="222222"/>
          <w:shd w:val="clear" w:color="auto" w:fill="FFFFFF"/>
        </w:rPr>
        <w:t>Building Resilient Societies: The Role of Social Sciences and Humanities in Achieving the SDGs</w:t>
      </w:r>
      <w:r w:rsidRPr="004066D5">
        <w:rPr>
          <w:rFonts w:ascii="Cambria" w:hAnsi="Cambria"/>
          <w:lang w:val="en-US"/>
        </w:rPr>
        <w:t xml:space="preserve"> </w:t>
      </w:r>
      <w:r w:rsidRPr="004066D5">
        <w:rPr>
          <w:rFonts w:ascii="Cambria" w:hAnsi="Cambria"/>
        </w:rPr>
        <w:t xml:space="preserve">invites </w:t>
      </w:r>
      <w:r w:rsidRPr="004066D5">
        <w:rPr>
          <w:rFonts w:ascii="Cambria" w:hAnsi="Cambria"/>
          <w:lang w:val="en"/>
        </w:rPr>
        <w:t>scientists</w:t>
      </w:r>
      <w:r w:rsidRPr="004066D5">
        <w:rPr>
          <w:rFonts w:ascii="Cambria" w:hAnsi="Cambria"/>
        </w:rPr>
        <w:t xml:space="preserve">, </w:t>
      </w:r>
      <w:r w:rsidRPr="004066D5">
        <w:rPr>
          <w:rFonts w:ascii="Cambria" w:hAnsi="Cambria"/>
          <w:lang w:val="en"/>
        </w:rPr>
        <w:t>professors, experts</w:t>
      </w:r>
      <w:r w:rsidRPr="004066D5">
        <w:rPr>
          <w:rFonts w:ascii="Cambria" w:hAnsi="Cambria"/>
        </w:rPr>
        <w:t>, researchers, professionals</w:t>
      </w:r>
      <w:r w:rsidRPr="004066D5">
        <w:rPr>
          <w:rFonts w:ascii="Cambria" w:hAnsi="Cambria"/>
          <w:lang w:val="en-US"/>
        </w:rPr>
        <w:t xml:space="preserve">, </w:t>
      </w:r>
      <w:r>
        <w:rPr>
          <w:rFonts w:ascii="Cambria" w:hAnsi="Cambria"/>
          <w:lang w:val="en"/>
        </w:rPr>
        <w:t>s</w:t>
      </w:r>
      <w:r w:rsidRPr="004066D5">
        <w:rPr>
          <w:rFonts w:ascii="Cambria" w:hAnsi="Cambria"/>
          <w:lang w:val="en"/>
        </w:rPr>
        <w:t>tude</w:t>
      </w:r>
      <w:r>
        <w:rPr>
          <w:rFonts w:ascii="Cambria" w:hAnsi="Cambria"/>
          <w:lang w:val="en"/>
        </w:rPr>
        <w:t>n</w:t>
      </w:r>
      <w:r w:rsidRPr="004066D5">
        <w:rPr>
          <w:rFonts w:ascii="Cambria" w:hAnsi="Cambria"/>
          <w:lang w:val="en"/>
        </w:rPr>
        <w:t xml:space="preserve">ts and </w:t>
      </w:r>
      <w:r>
        <w:rPr>
          <w:rFonts w:ascii="Cambria" w:hAnsi="Cambria"/>
          <w:lang w:val="en"/>
        </w:rPr>
        <w:t>y</w:t>
      </w:r>
      <w:r w:rsidRPr="004066D5">
        <w:rPr>
          <w:rFonts w:ascii="Cambria" w:hAnsi="Cambria"/>
          <w:lang w:val="en"/>
        </w:rPr>
        <w:t>outh</w:t>
      </w:r>
      <w:r>
        <w:rPr>
          <w:rFonts w:ascii="Cambria" w:hAnsi="Cambria"/>
          <w:lang w:val="en-US"/>
        </w:rPr>
        <w:t xml:space="preserve">s </w:t>
      </w:r>
      <w:r w:rsidRPr="00051A7B">
        <w:rPr>
          <w:rFonts w:ascii="Cambria" w:hAnsi="Cambria"/>
        </w:rPr>
        <w:t xml:space="preserve">from across disciplines to explore the unique contributions of social sciences </w:t>
      </w:r>
      <w:r>
        <w:rPr>
          <w:rFonts w:ascii="Cambria" w:hAnsi="Cambria"/>
          <w:lang w:val="en-US"/>
        </w:rPr>
        <w:t xml:space="preserve">and </w:t>
      </w:r>
      <w:r w:rsidRPr="00051A7B">
        <w:rPr>
          <w:rFonts w:ascii="Cambria" w:hAnsi="Cambria"/>
        </w:rPr>
        <w:t>humanities</w:t>
      </w:r>
      <w:r>
        <w:rPr>
          <w:rFonts w:ascii="Cambria" w:hAnsi="Cambria"/>
          <w:lang w:val="en-US"/>
        </w:rPr>
        <w:t xml:space="preserve"> </w:t>
      </w:r>
      <w:r w:rsidRPr="00051A7B">
        <w:rPr>
          <w:rFonts w:ascii="Cambria" w:hAnsi="Cambria"/>
        </w:rPr>
        <w:t>toward achieving the Sustainable Development Goals (SDGs). As the world faces unprecedented challenges in the realms of inequality, environmental sustainability, health, and education, this week-long event will spotlight how social science and humanities approaches are essential in creating lasting, meaningful change.</w:t>
      </w:r>
    </w:p>
    <w:p w14:paraId="3374BD24" w14:textId="77777777" w:rsidR="009D6019" w:rsidRPr="00D064E3" w:rsidRDefault="009D6019" w:rsidP="009D6019">
      <w:pPr>
        <w:jc w:val="both"/>
        <w:rPr>
          <w:rFonts w:ascii="Cambria" w:hAnsi="Cambria"/>
        </w:rPr>
      </w:pPr>
      <w:r w:rsidRPr="00051A7B">
        <w:rPr>
          <w:rFonts w:ascii="Cambria" w:hAnsi="Cambria"/>
        </w:rPr>
        <w:t>Through panel discussions</w:t>
      </w:r>
      <w:r w:rsidRPr="000C618E">
        <w:rPr>
          <w:rFonts w:ascii="Cambria" w:hAnsi="Cambria"/>
          <w:lang w:val="en-US"/>
        </w:rPr>
        <w:t>,</w:t>
      </w:r>
      <w:r w:rsidRPr="000C618E">
        <w:rPr>
          <w:rFonts w:ascii="Cambria" w:hAnsi="Cambria"/>
        </w:rPr>
        <w:t xml:space="preserve"> </w:t>
      </w:r>
      <w:r w:rsidRPr="00051A7B">
        <w:rPr>
          <w:rFonts w:ascii="Cambria" w:hAnsi="Cambria"/>
        </w:rPr>
        <w:t>interactive sessions,</w:t>
      </w:r>
      <w:r w:rsidRPr="000C618E">
        <w:rPr>
          <w:rFonts w:ascii="Cambria" w:hAnsi="Cambria"/>
          <w:lang w:val="en-US"/>
        </w:rPr>
        <w:t xml:space="preserve"> </w:t>
      </w:r>
      <w:r w:rsidRPr="00051A7B">
        <w:rPr>
          <w:rFonts w:ascii="Cambria" w:hAnsi="Cambria"/>
        </w:rPr>
        <w:t xml:space="preserve">and collaborative workshops, participants will </w:t>
      </w:r>
      <w:r>
        <w:rPr>
          <w:rFonts w:ascii="Cambria" w:hAnsi="Cambria"/>
          <w:lang w:val="en-US"/>
        </w:rPr>
        <w:t>explore</w:t>
      </w:r>
      <w:r w:rsidRPr="00051A7B">
        <w:rPr>
          <w:rFonts w:ascii="Cambria" w:hAnsi="Cambria"/>
        </w:rPr>
        <w:t xml:space="preserve"> topics like</w:t>
      </w:r>
      <w:r>
        <w:rPr>
          <w:rFonts w:ascii="Cambria" w:hAnsi="Cambria"/>
          <w:lang w:val="en-US"/>
        </w:rPr>
        <w:t>:</w:t>
      </w:r>
      <w:r w:rsidRPr="00051A7B">
        <w:rPr>
          <w:rFonts w:ascii="Cambria" w:hAnsi="Cambria"/>
        </w:rPr>
        <w:t xml:space="preserve"> </w:t>
      </w:r>
      <w:r w:rsidRPr="000C618E">
        <w:rPr>
          <w:rFonts w:ascii="Cambria" w:hAnsi="Cambria"/>
          <w:lang w:val="en-US"/>
        </w:rPr>
        <w:t xml:space="preserve">quality education, </w:t>
      </w:r>
      <w:r>
        <w:rPr>
          <w:rFonts w:ascii="Cambria" w:hAnsi="Cambria"/>
          <w:lang w:val="en-US"/>
        </w:rPr>
        <w:t>fighting with</w:t>
      </w:r>
      <w:r w:rsidRPr="000C618E">
        <w:rPr>
          <w:rFonts w:ascii="Cambria" w:hAnsi="Cambria"/>
          <w:lang w:val="en-US"/>
        </w:rPr>
        <w:t xml:space="preserve"> poverty, gender equality, redu</w:t>
      </w:r>
      <w:r>
        <w:rPr>
          <w:rFonts w:ascii="Cambria" w:hAnsi="Cambria"/>
          <w:lang w:val="en-US"/>
        </w:rPr>
        <w:t>cing</w:t>
      </w:r>
      <w:r w:rsidRPr="000C618E">
        <w:rPr>
          <w:rFonts w:ascii="Cambria" w:hAnsi="Cambria"/>
          <w:lang w:val="en-US"/>
        </w:rPr>
        <w:t xml:space="preserve"> inequalities, climate action</w:t>
      </w:r>
      <w:r>
        <w:rPr>
          <w:rFonts w:ascii="Cambria" w:hAnsi="Cambria"/>
          <w:lang w:val="en-US"/>
        </w:rPr>
        <w:t xml:space="preserve">, </w:t>
      </w:r>
      <w:r w:rsidRPr="000C618E">
        <w:rPr>
          <w:rFonts w:ascii="Cambria" w:hAnsi="Cambria"/>
          <w:lang w:val="en-US"/>
        </w:rPr>
        <w:t xml:space="preserve">peace, justice and strong institutions, partnerships for </w:t>
      </w:r>
      <w:r>
        <w:rPr>
          <w:rFonts w:ascii="Cambria" w:hAnsi="Cambria"/>
          <w:lang w:val="en-US"/>
        </w:rPr>
        <w:t xml:space="preserve">achieving sustainable </w:t>
      </w:r>
      <w:r w:rsidRPr="00D064E3">
        <w:rPr>
          <w:rFonts w:ascii="Cambria" w:hAnsi="Cambria"/>
          <w:lang w:val="en-US"/>
        </w:rPr>
        <w:t>development goals</w:t>
      </w:r>
      <w:r w:rsidRPr="00D064E3">
        <w:rPr>
          <w:rFonts w:ascii="Cambria" w:hAnsi="Cambria"/>
        </w:rPr>
        <w:t>. This event emphasizes the power of human-centered and interdisciplinary solutions that address not only the technical aspects of the SDGs but also their social and ethical dimensions.</w:t>
      </w:r>
    </w:p>
    <w:p w14:paraId="3B871E76" w14:textId="6A80332B" w:rsidR="009D6019" w:rsidRPr="009D6019" w:rsidRDefault="009D6019" w:rsidP="009D6019">
      <w:pPr>
        <w:pStyle w:val="CommentText"/>
        <w:jc w:val="both"/>
        <w:rPr>
          <w:sz w:val="22"/>
          <w:szCs w:val="22"/>
          <w:lang w:val="en-US"/>
        </w:rPr>
      </w:pPr>
      <w:r w:rsidRPr="007B56F6">
        <w:rPr>
          <w:rFonts w:ascii="Cambria" w:hAnsi="Cambria"/>
          <w:sz w:val="22"/>
          <w:szCs w:val="22"/>
        </w:rPr>
        <w:t xml:space="preserve">Attendees will </w:t>
      </w:r>
      <w:r w:rsidRPr="007B56F6">
        <w:rPr>
          <w:rFonts w:ascii="Cambria" w:hAnsi="Cambria"/>
          <w:sz w:val="22"/>
          <w:szCs w:val="22"/>
          <w:lang w:val="en-US"/>
        </w:rPr>
        <w:t xml:space="preserve">create and experience </w:t>
      </w:r>
      <w:r w:rsidRPr="007B56F6">
        <w:rPr>
          <w:rFonts w:ascii="Cambria" w:hAnsi="Cambria"/>
          <w:sz w:val="22"/>
          <w:szCs w:val="22"/>
        </w:rPr>
        <w:t>a renewed understanding of how their fields can foster sustainable development and a deeper sense of their</w:t>
      </w:r>
      <w:r w:rsidRPr="00D064E3">
        <w:rPr>
          <w:rFonts w:ascii="Cambria" w:hAnsi="Cambria"/>
          <w:sz w:val="22"/>
          <w:szCs w:val="22"/>
        </w:rPr>
        <w:t xml:space="preserve"> role in driving social transformation. By uniting diverse voices, the </w:t>
      </w:r>
      <w:r w:rsidRPr="00D064E3">
        <w:rPr>
          <w:rFonts w:ascii="Cambria" w:hAnsi="Cambria"/>
          <w:b/>
          <w:bCs/>
          <w:sz w:val="22"/>
          <w:szCs w:val="22"/>
          <w:lang w:val="en-US"/>
        </w:rPr>
        <w:t>7</w:t>
      </w:r>
      <w:r w:rsidRPr="00D064E3">
        <w:rPr>
          <w:rFonts w:ascii="Cambria" w:hAnsi="Cambria"/>
          <w:b/>
          <w:bCs/>
          <w:sz w:val="22"/>
          <w:szCs w:val="22"/>
          <w:vertAlign w:val="superscript"/>
          <w:lang w:val="en-US"/>
        </w:rPr>
        <w:t>th</w:t>
      </w:r>
      <w:r w:rsidRPr="00D064E3">
        <w:rPr>
          <w:rFonts w:ascii="Cambria" w:hAnsi="Cambria"/>
          <w:sz w:val="22"/>
          <w:szCs w:val="22"/>
          <w:lang w:val="en-US"/>
        </w:rPr>
        <w:t xml:space="preserve"> </w:t>
      </w:r>
      <w:r w:rsidRPr="00D064E3">
        <w:rPr>
          <w:rFonts w:ascii="Cambria" w:hAnsi="Cambria"/>
          <w:b/>
          <w:bCs/>
          <w:sz w:val="22"/>
          <w:szCs w:val="22"/>
        </w:rPr>
        <w:t>International Week</w:t>
      </w:r>
      <w:r w:rsidRPr="00D064E3">
        <w:rPr>
          <w:rFonts w:ascii="Cambria" w:hAnsi="Cambria"/>
          <w:sz w:val="22"/>
          <w:szCs w:val="22"/>
        </w:rPr>
        <w:t xml:space="preserve"> aims to inspire innovative approaches</w:t>
      </w:r>
      <w:r w:rsidRPr="00D064E3">
        <w:rPr>
          <w:rFonts w:ascii="Cambria" w:hAnsi="Cambria"/>
          <w:sz w:val="22"/>
          <w:szCs w:val="22"/>
          <w:lang w:val="en-US"/>
        </w:rPr>
        <w:t xml:space="preserve"> to this important goal </w:t>
      </w:r>
      <w:r w:rsidRPr="00D064E3">
        <w:rPr>
          <w:rFonts w:ascii="Cambria" w:hAnsi="Cambria"/>
          <w:sz w:val="22"/>
          <w:szCs w:val="22"/>
        </w:rPr>
        <w:t>and build networks that will support sustainable and inclusive progress for years to come.</w:t>
      </w:r>
    </w:p>
    <w:p w14:paraId="134365FC" w14:textId="77777777" w:rsidR="009D6019" w:rsidRDefault="009D6019" w:rsidP="009D6019">
      <w:pPr>
        <w:rPr>
          <w:rFonts w:ascii="Cambria" w:hAnsi="Cambria"/>
          <w:lang w:val="en-US"/>
        </w:rPr>
      </w:pPr>
    </w:p>
    <w:p w14:paraId="49A8773F" w14:textId="21C81110" w:rsidR="009D6019" w:rsidRPr="000C618E" w:rsidRDefault="009D6019" w:rsidP="009D6019">
      <w:pPr>
        <w:rPr>
          <w:rFonts w:ascii="Cambria" w:hAnsi="Cambria"/>
          <w:lang w:val="en-US"/>
        </w:rPr>
      </w:pPr>
      <w:r w:rsidRPr="000C618E">
        <w:rPr>
          <w:rFonts w:ascii="Cambria" w:hAnsi="Cambria"/>
          <w:lang w:val="en-US"/>
        </w:rPr>
        <w:t>Participants</w:t>
      </w:r>
      <w:r>
        <w:rPr>
          <w:rFonts w:ascii="Cambria" w:hAnsi="Cambria"/>
          <w:lang w:val="en-US"/>
        </w:rPr>
        <w:t xml:space="preserve"> will be</w:t>
      </w:r>
      <w:r w:rsidRPr="000C618E">
        <w:rPr>
          <w:rFonts w:ascii="Cambria" w:hAnsi="Cambria"/>
          <w:lang w:val="en-US"/>
        </w:rPr>
        <w:t>:</w:t>
      </w:r>
    </w:p>
    <w:p w14:paraId="5EF398AE" w14:textId="77777777" w:rsidR="009D6019" w:rsidRPr="000C618E" w:rsidRDefault="009D6019" w:rsidP="009D6019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0C618E">
        <w:rPr>
          <w:rFonts w:ascii="Cambria" w:hAnsi="Cambria"/>
          <w:lang w:val="en"/>
        </w:rPr>
        <w:t xml:space="preserve">University </w:t>
      </w:r>
      <w:r>
        <w:rPr>
          <w:rFonts w:ascii="Cambria" w:hAnsi="Cambria"/>
          <w:lang w:val="en"/>
        </w:rPr>
        <w:t>p</w:t>
      </w:r>
      <w:r w:rsidRPr="000C618E">
        <w:rPr>
          <w:rFonts w:ascii="Cambria" w:hAnsi="Cambria"/>
          <w:lang w:val="en"/>
        </w:rPr>
        <w:t>rofessors from Faculty of Philosophy in S</w:t>
      </w:r>
      <w:r w:rsidRPr="000C618E">
        <w:rPr>
          <w:rFonts w:ascii="Cambria" w:hAnsi="Cambria"/>
        </w:rPr>
        <w:t>к</w:t>
      </w:r>
      <w:r w:rsidRPr="000C618E">
        <w:rPr>
          <w:rFonts w:ascii="Cambria" w:hAnsi="Cambria"/>
          <w:lang w:val="en"/>
        </w:rPr>
        <w:t>opje</w:t>
      </w:r>
      <w:r w:rsidRPr="000C618E">
        <w:rPr>
          <w:rFonts w:ascii="Cambria" w:hAnsi="Cambria"/>
        </w:rPr>
        <w:t xml:space="preserve"> </w:t>
      </w:r>
    </w:p>
    <w:p w14:paraId="42354186" w14:textId="77777777" w:rsidR="009D6019" w:rsidRPr="000C618E" w:rsidRDefault="009D6019" w:rsidP="009D6019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  <w:lang w:val="en"/>
        </w:rPr>
        <w:t>I</w:t>
      </w:r>
      <w:r w:rsidRPr="000C618E">
        <w:rPr>
          <w:rFonts w:ascii="Cambria" w:hAnsi="Cambria"/>
          <w:lang w:val="en"/>
        </w:rPr>
        <w:t xml:space="preserve">nternational </w:t>
      </w:r>
      <w:r>
        <w:rPr>
          <w:rFonts w:ascii="Cambria" w:hAnsi="Cambria"/>
          <w:lang w:val="en"/>
        </w:rPr>
        <w:t>u</w:t>
      </w:r>
      <w:r w:rsidRPr="000C618E">
        <w:rPr>
          <w:rFonts w:ascii="Cambria" w:hAnsi="Cambria"/>
          <w:lang w:val="en"/>
        </w:rPr>
        <w:t xml:space="preserve">niversity </w:t>
      </w:r>
      <w:r>
        <w:rPr>
          <w:rFonts w:ascii="Cambria" w:hAnsi="Cambria"/>
          <w:lang w:val="en"/>
        </w:rPr>
        <w:t>p</w:t>
      </w:r>
      <w:r w:rsidRPr="000C618E">
        <w:rPr>
          <w:rFonts w:ascii="Cambria" w:hAnsi="Cambria"/>
          <w:lang w:val="en"/>
        </w:rPr>
        <w:t xml:space="preserve">rofessors and scientists from social sciences and humanities </w:t>
      </w:r>
    </w:p>
    <w:p w14:paraId="101F8441" w14:textId="77777777" w:rsidR="009D6019" w:rsidRPr="000C618E" w:rsidRDefault="009D6019" w:rsidP="009D6019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0C618E">
        <w:rPr>
          <w:rFonts w:ascii="Cambria" w:hAnsi="Cambria"/>
          <w:lang w:val="en"/>
        </w:rPr>
        <w:t xml:space="preserve">Representatives from </w:t>
      </w:r>
      <w:r w:rsidRPr="000C618E">
        <w:rPr>
          <w:rFonts w:ascii="Cambria" w:hAnsi="Cambria"/>
        </w:rPr>
        <w:t>UN Entities in North Macedonia</w:t>
      </w:r>
    </w:p>
    <w:p w14:paraId="24216B89" w14:textId="77777777" w:rsidR="009D6019" w:rsidRPr="00AF033C" w:rsidRDefault="009D6019" w:rsidP="009D6019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0C618E">
        <w:rPr>
          <w:rFonts w:ascii="Cambria" w:hAnsi="Cambria"/>
          <w:lang w:val="en"/>
        </w:rPr>
        <w:t>International experts working on this topic through UN agencies at national and international level</w:t>
      </w:r>
    </w:p>
    <w:p w14:paraId="312729E8" w14:textId="77777777" w:rsidR="009D6019" w:rsidRPr="004066D5" w:rsidRDefault="009D6019" w:rsidP="009D6019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  <w:lang w:val="en"/>
        </w:rPr>
        <w:t>Students and Y</w:t>
      </w:r>
      <w:r w:rsidRPr="004066D5">
        <w:rPr>
          <w:rFonts w:ascii="Cambria" w:hAnsi="Cambria"/>
          <w:lang w:val="en"/>
        </w:rPr>
        <w:t>outh</w:t>
      </w:r>
    </w:p>
    <w:p w14:paraId="467F7988" w14:textId="77777777" w:rsidR="009D6019" w:rsidRPr="004066D5" w:rsidRDefault="009D6019" w:rsidP="009D6019">
      <w:pPr>
        <w:pStyle w:val="ListParagraph"/>
        <w:rPr>
          <w:rFonts w:ascii="Cambria" w:hAnsi="Cambria"/>
        </w:rPr>
      </w:pPr>
    </w:p>
    <w:p w14:paraId="23661E7D" w14:textId="77777777" w:rsidR="009D6019" w:rsidRPr="000C618E" w:rsidRDefault="009D6019" w:rsidP="009D6019">
      <w:pPr>
        <w:pStyle w:val="ListParagraph"/>
        <w:rPr>
          <w:rFonts w:ascii="Cambria" w:hAnsi="Cambria"/>
        </w:rPr>
      </w:pPr>
    </w:p>
    <w:p w14:paraId="1FAC7136" w14:textId="77777777" w:rsidR="009D6019" w:rsidRPr="000C618E" w:rsidRDefault="009D6019" w:rsidP="009D6019">
      <w:pPr>
        <w:pStyle w:val="ListParagraph"/>
        <w:rPr>
          <w:rFonts w:ascii="Cambria" w:hAnsi="Cambria"/>
        </w:rPr>
      </w:pPr>
    </w:p>
    <w:p w14:paraId="6671EAD2" w14:textId="77777777" w:rsidR="008E6EDC" w:rsidRDefault="008E6EDC"/>
    <w:sectPr w:rsidR="008E6ED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7E07A" w14:textId="77777777" w:rsidR="00957CDD" w:rsidRDefault="00957CDD" w:rsidP="009D6019">
      <w:pPr>
        <w:spacing w:after="0" w:line="240" w:lineRule="auto"/>
      </w:pPr>
      <w:r>
        <w:separator/>
      </w:r>
    </w:p>
  </w:endnote>
  <w:endnote w:type="continuationSeparator" w:id="0">
    <w:p w14:paraId="3F6F74DA" w14:textId="77777777" w:rsidR="00957CDD" w:rsidRDefault="00957CDD" w:rsidP="009D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E06F6" w14:textId="77777777" w:rsidR="00957CDD" w:rsidRDefault="00957CDD" w:rsidP="009D6019">
      <w:pPr>
        <w:spacing w:after="0" w:line="240" w:lineRule="auto"/>
      </w:pPr>
      <w:r>
        <w:separator/>
      </w:r>
    </w:p>
  </w:footnote>
  <w:footnote w:type="continuationSeparator" w:id="0">
    <w:p w14:paraId="49844397" w14:textId="77777777" w:rsidR="00957CDD" w:rsidRDefault="00957CDD" w:rsidP="009D6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0146A" w14:textId="3A2E1836" w:rsidR="009D6019" w:rsidRDefault="009D6019">
    <w:pPr>
      <w:pStyle w:val="Header"/>
    </w:pPr>
    <w:r>
      <w:rPr>
        <w:noProof/>
        <w:lang w:val="en-GB" w:eastAsia="en-GB"/>
      </w:rPr>
      <w:drawing>
        <wp:inline distT="0" distB="0" distL="0" distR="0" wp14:anchorId="02CB8FEB" wp14:editId="565CDCB9">
          <wp:extent cx="967740" cy="891540"/>
          <wp:effectExtent l="0" t="0" r="3810" b="3810"/>
          <wp:docPr id="382101215" name="Picture 35" descr="Faculty of Philosophy - Skopje / Филозофски факултет - Скопје Employees,  Location, Alumni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1" descr="Faculty of Philosophy - Skopje / Филозофски факултет - Скопје Employees,  Location, Alumni | Linked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en-GB" w:eastAsia="en-GB"/>
      </w:rPr>
      <w:drawing>
        <wp:inline distT="0" distB="0" distL="0" distR="0" wp14:anchorId="092C83FF" wp14:editId="7580FA9E">
          <wp:extent cx="922020" cy="714375"/>
          <wp:effectExtent l="0" t="0" r="0" b="9525"/>
          <wp:docPr id="1537568259" name="Picture 36" descr="Sdgs Royalty-Free Images, Stock Photos &amp; Pictures | Shutter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3" descr="Sdgs Royalty-Free Images, Stock Photos &amp; Pictures | Shutterstock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1846" b="5143"/>
                  <a:stretch/>
                </pic:blipFill>
                <pic:spPr bwMode="auto">
                  <a:xfrm>
                    <a:off x="0" y="0"/>
                    <a:ext cx="92202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175071" w14:textId="77777777" w:rsidR="009D6019" w:rsidRDefault="009D6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45CD1"/>
    <w:multiLevelType w:val="hybridMultilevel"/>
    <w:tmpl w:val="F7A876A2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019"/>
    <w:rsid w:val="000B6894"/>
    <w:rsid w:val="001120B4"/>
    <w:rsid w:val="001C0E7C"/>
    <w:rsid w:val="003D5C09"/>
    <w:rsid w:val="00731891"/>
    <w:rsid w:val="00747D84"/>
    <w:rsid w:val="0078099E"/>
    <w:rsid w:val="007B56F6"/>
    <w:rsid w:val="0086123C"/>
    <w:rsid w:val="008E6EDC"/>
    <w:rsid w:val="00957CDD"/>
    <w:rsid w:val="009D6019"/>
    <w:rsid w:val="009F0022"/>
    <w:rsid w:val="00A102FF"/>
    <w:rsid w:val="00AB01C4"/>
    <w:rsid w:val="00B63439"/>
    <w:rsid w:val="00E35498"/>
    <w:rsid w:val="00E7180A"/>
    <w:rsid w:val="00F8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9684"/>
  <w15:chartTrackingRefBased/>
  <w15:docId w15:val="{815DBBB0-E620-4172-9C1D-98352C91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019"/>
    <w:rPr>
      <w:kern w:val="2"/>
      <w:lang w:val="mk-MK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01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9D60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019"/>
    <w:rPr>
      <w:kern w:val="2"/>
      <w:sz w:val="20"/>
      <w:szCs w:val="20"/>
      <w:lang w:val="mk-MK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D6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19"/>
    <w:rPr>
      <w:kern w:val="2"/>
      <w:lang w:val="mk-MK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D6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19"/>
    <w:rPr>
      <w:kern w:val="2"/>
      <w:lang w:val="mk-M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Tasevska</dc:creator>
  <cp:keywords/>
  <dc:description/>
  <cp:lastModifiedBy>HP</cp:lastModifiedBy>
  <cp:revision>2</cp:revision>
  <dcterms:created xsi:type="dcterms:W3CDTF">2024-12-02T07:44:00Z</dcterms:created>
  <dcterms:modified xsi:type="dcterms:W3CDTF">2024-12-02T07:44:00Z</dcterms:modified>
</cp:coreProperties>
</file>