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0ACF1D38" wp14:editId="46A0A132">
            <wp:extent cx="1903730" cy="1184275"/>
            <wp:effectExtent l="0" t="0" r="1270" b="0"/>
            <wp:docPr id="115" name="Slika 115" descr="https://www.pef.uni-lj.si/fileadmin/_processed_/csm_vabilo_02_ba4a0eefd6.jpg">
              <a:hlinkClick xmlns:a="http://schemas.openxmlformats.org/drawingml/2006/main" r:id="rId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pef.uni-lj.si/fileadmin/_processed_/csm_vabilo_02_ba4a0eefd6.jpg">
                      <a:hlinkClick r:id="rId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4. letnika Likovne pedagogike s področja slikarstva, kiparstva in grafike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Mentorja: prof. Zdenko  Huzjan, prof. Ro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man </w:t>
      </w:r>
      <w:proofErr w:type="spellStart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, prof. Črtomir Frelih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8. 6. 2016 - 21. 6. 2016</w:t>
      </w:r>
    </w:p>
    <w:p w:rsidR="00F447B5" w:rsidRDefault="00F447B5" w:rsidP="00F447B5">
      <w:pPr>
        <w:spacing w:before="100" w:beforeAutospacing="1" w:after="100" w:afterAutospacing="1" w:line="240" w:lineRule="auto"/>
      </w:pP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1B54C951" wp14:editId="1EBBED36">
            <wp:extent cx="1903730" cy="1393825"/>
            <wp:effectExtent l="0" t="0" r="1270" b="0"/>
            <wp:docPr id="114" name="Slika 114" descr="https://www.pef.uni-lj.si/fileadmin/_processed_/csm_lampert_02_4790af398d.jpg">
              <a:hlinkClick xmlns:a="http://schemas.openxmlformats.org/drawingml/2006/main" r:id="rId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pef.uni-lj.si/fileadmin/_processed_/csm_lampert_02_4790af398d.jpg">
                      <a:hlinkClick r:id="rId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3. letnika Likovne pedagogike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4. 5. 2016 - 27. 5. 2016</w:t>
      </w:r>
    </w:p>
    <w:p w:rsidR="00F447B5" w:rsidRDefault="00F447B5" w:rsidP="00F447B5">
      <w:pPr>
        <w:spacing w:before="100" w:beforeAutospacing="1" w:after="100" w:afterAutospacing="1" w:line="240" w:lineRule="auto"/>
      </w:pPr>
    </w:p>
    <w:p w:rsidR="00F447B5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40E65DF3" wp14:editId="60AF1D86">
            <wp:extent cx="1903730" cy="884555"/>
            <wp:effectExtent l="0" t="0" r="1270" b="0"/>
            <wp:docPr id="112" name="Slika 112" descr="https://www.pef.uni-lj.si/fileadmin/_processed_/csm_slikia_02_cd7117b83f.jpg">
              <a:hlinkClick xmlns:a="http://schemas.openxmlformats.org/drawingml/2006/main" r:id="rId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pef.uni-lj.si/fileadmin/_processed_/csm_slikia_02_cd7117b83f.jpg">
                      <a:hlinkClick r:id="rId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RISBA po opazovanju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SŠOF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5. 4. 2016 - 19. 4. 2016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390C8D40" wp14:editId="3193957C">
            <wp:extent cx="1903730" cy="3387725"/>
            <wp:effectExtent l="0" t="0" r="1270" b="3175"/>
            <wp:docPr id="111" name="Slika 111" descr="https://www.pef.uni-lj.si/fileadmin/_processed_/csm_Zvezdica_zaspanka_02_a12f5b41cd.jpg">
              <a:hlinkClick xmlns:a="http://schemas.openxmlformats.org/drawingml/2006/main" r:id="rId1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pef.uni-lj.si/fileadmin/_processed_/csm_Zvezdica_zaspanka_02_a12f5b41cd.jpg">
                      <a:hlinkClick r:id="rId1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Default="00F447B5" w:rsidP="00F447B5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Razstava ob svetovnem dnevu lutkarstva</w:t>
      </w:r>
      <w:r w:rsidRPr="00B14609">
        <w:rPr>
          <w:lang w:eastAsia="sl-SI"/>
        </w:rPr>
        <w:br/>
        <w:t xml:space="preserve">Študenti </w:t>
      </w:r>
      <w:proofErr w:type="spellStart"/>
      <w:r w:rsidRPr="00B14609">
        <w:rPr>
          <w:lang w:eastAsia="sl-SI"/>
        </w:rPr>
        <w:t>PeF</w:t>
      </w:r>
      <w:proofErr w:type="spellEnd"/>
      <w:r w:rsidRPr="00B14609">
        <w:rPr>
          <w:lang w:eastAsia="sl-SI"/>
        </w:rPr>
        <w:t xml:space="preserve"> pod mentorstvom dr. Helene Kor</w:t>
      </w:r>
      <w:r>
        <w:rPr>
          <w:lang w:eastAsia="sl-SI"/>
        </w:rPr>
        <w:t>ošec</w:t>
      </w:r>
      <w:bookmarkStart w:id="0" w:name="_GoBack"/>
      <w:bookmarkEnd w:id="0"/>
    </w:p>
    <w:p w:rsidR="00F447B5" w:rsidRDefault="00F447B5" w:rsidP="00F447B5">
      <w:pPr>
        <w:pStyle w:val="Brezrazmikov"/>
        <w:rPr>
          <w:lang w:eastAsia="sl-SI"/>
        </w:rPr>
      </w:pPr>
      <w:r>
        <w:rPr>
          <w:lang w:eastAsia="sl-SI"/>
        </w:rPr>
        <w:t>21. 3. 2016 - 29. 3. 2016</w:t>
      </w:r>
    </w:p>
    <w:p w:rsidR="00F447B5" w:rsidRDefault="00F447B5" w:rsidP="00F447B5">
      <w:pPr>
        <w:pStyle w:val="Brezrazmikov"/>
      </w:pP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64EC5E49" wp14:editId="5AEA1200">
            <wp:extent cx="1903730" cy="3133090"/>
            <wp:effectExtent l="0" t="0" r="1270" b="0"/>
            <wp:docPr id="109" name="Slika 109" descr="https://www.pef.uni-lj.si/fileadmin/_processed_/csm_zacudenec_02_d30dfe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pef.uni-lj.si/fileadmin/_processed_/csm_zacudenec_02_d30dfe78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NESOJENI KAVBOJI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Glasbeni album v stripu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Martin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Ramoveš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18. 2. - 19. 3. 2016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15337871" wp14:editId="72A04A8F">
            <wp:extent cx="1903730" cy="1903730"/>
            <wp:effectExtent l="0" t="0" r="1270" b="1270"/>
            <wp:docPr id="107" name="Slika 107" descr="https://www.pef.uni-lj.si/fileadmin/_processed_/csm_masa_02_9f4e5d7eb4.jpg">
              <a:hlinkClick xmlns:a="http://schemas.openxmlformats.org/drawingml/2006/main" r:id="rId13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pef.uni-lj.si/fileadmin/_processed_/csm_masa_02_9f4e5d7eb4.jpg">
                      <a:hlinkClick r:id="rId13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Default="00F447B5" w:rsidP="00F447B5">
      <w:pPr>
        <w:spacing w:before="100" w:beforeAutospacing="1" w:after="100" w:afterAutospacing="1" w:line="240" w:lineRule="auto"/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FORMA V GIBANJU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Maša Mlinarič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Mentor: prof. Zdenko Hu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zjan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12. 1. 2016 - 11. 2. 2016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1417E3A2" wp14:editId="738470E0">
            <wp:extent cx="1903730" cy="1424305"/>
            <wp:effectExtent l="0" t="0" r="1270" b="4445"/>
            <wp:docPr id="105" name="Slika 105" descr="https://www.pef.uni-lj.si/fileadmin/_processed_/csm_rez_02_f2c4eb437a.jpg">
              <a:hlinkClick xmlns:a="http://schemas.openxmlformats.org/drawingml/2006/main" r:id="rId15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pef.uni-lj.si/fileadmin/_processed_/csm_rez_02_f2c4eb437a.jpg">
                      <a:hlinkClick r:id="rId15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230F21" w:rsidRDefault="00F447B5" w:rsidP="00F447B5">
      <w:pPr>
        <w:pStyle w:val="Brezrazmikov"/>
        <w:rPr>
          <w:b/>
          <w:lang w:eastAsia="sl-SI"/>
        </w:rPr>
      </w:pPr>
      <w:r w:rsidRPr="00230F21">
        <w:rPr>
          <w:b/>
          <w:lang w:eastAsia="sl-SI"/>
        </w:rPr>
        <w:t>NOVA RAZMERJA</w:t>
      </w:r>
    </w:p>
    <w:p w:rsidR="00F447B5" w:rsidRPr="00B14609" w:rsidRDefault="00F447B5" w:rsidP="00F447B5">
      <w:pPr>
        <w:pStyle w:val="Brezrazmikov"/>
        <w:rPr>
          <w:lang w:eastAsia="sl-SI"/>
        </w:rPr>
      </w:pPr>
      <w:r>
        <w:rPr>
          <w:lang w:eastAsia="sl-SI"/>
        </w:rPr>
        <w:t>Zora Stančič</w:t>
      </w:r>
    </w:p>
    <w:p w:rsidR="00F447B5" w:rsidRPr="00B14609" w:rsidRDefault="00F447B5" w:rsidP="00F447B5">
      <w:pPr>
        <w:pStyle w:val="Brezrazmikov"/>
        <w:rPr>
          <w:lang w:eastAsia="sl-SI"/>
        </w:rPr>
      </w:pPr>
      <w:r w:rsidRPr="00B14609">
        <w:rPr>
          <w:lang w:eastAsia="sl-SI"/>
        </w:rPr>
        <w:t>2. 12</w:t>
      </w:r>
      <w:r>
        <w:rPr>
          <w:lang w:eastAsia="sl-SI"/>
        </w:rPr>
        <w:t>. 2015 - 8. 1. 2016</w:t>
      </w:r>
    </w:p>
    <w:p w:rsidR="00F447B5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54BF3106" wp14:editId="45C89436">
            <wp:extent cx="1903730" cy="1363980"/>
            <wp:effectExtent l="0" t="0" r="1270" b="7620"/>
            <wp:docPr id="103" name="Slika 103" descr="https://www.pef.uni-lj.si/fileadmin/_processed_/csm_Nikola_Listalovic_OS_Milos_Crnjanski_Novi_Sad_Srbija_01_c5055ad429.jpg">
              <a:hlinkClick xmlns:a="http://schemas.openxmlformats.org/drawingml/2006/main" r:id="rId17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pef.uni-lj.si/fileadmin/_processed_/csm_Nikola_Listalovic_OS_Milos_Crnjanski_Novi_Sad_Srbija_01_c5055ad429.jpg">
                      <a:hlinkClick r:id="rId17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Risba poje veselo pesem</w:t>
      </w:r>
    </w:p>
    <w:p w:rsidR="00F447B5" w:rsidRPr="00B14609" w:rsidRDefault="00F447B5" w:rsidP="00F447B5">
      <w:pPr>
        <w:pStyle w:val="Brezrazmikov"/>
        <w:rPr>
          <w:lang w:eastAsia="sl-SI"/>
        </w:rPr>
      </w:pPr>
      <w:r w:rsidRPr="00B14609">
        <w:rPr>
          <w:lang w:eastAsia="sl-SI"/>
        </w:rPr>
        <w:t>2. otroški likovni bienale</w:t>
      </w:r>
      <w:r w:rsidRPr="00B14609">
        <w:rPr>
          <w:lang w:eastAsia="sl-SI"/>
        </w:rPr>
        <w:br/>
        <w:t>OŠ Božidarja Jakca 2015, Ljubljana, Slovenija</w:t>
      </w:r>
      <w:r w:rsidRPr="00B14609">
        <w:rPr>
          <w:lang w:eastAsia="sl-SI"/>
        </w:rPr>
        <w:br/>
        <w:t xml:space="preserve">Vodji projekta: </w:t>
      </w:r>
      <w:proofErr w:type="spellStart"/>
      <w:r w:rsidRPr="00B14609">
        <w:rPr>
          <w:lang w:eastAsia="sl-SI"/>
        </w:rPr>
        <w:t>Ske</w:t>
      </w:r>
      <w:r>
        <w:rPr>
          <w:lang w:eastAsia="sl-SI"/>
        </w:rPr>
        <w:t>nder</w:t>
      </w:r>
      <w:proofErr w:type="spellEnd"/>
      <w:r>
        <w:rPr>
          <w:lang w:eastAsia="sl-SI"/>
        </w:rPr>
        <w:t xml:space="preserve"> </w:t>
      </w:r>
      <w:proofErr w:type="spellStart"/>
      <w:r>
        <w:rPr>
          <w:lang w:eastAsia="sl-SI"/>
        </w:rPr>
        <w:t>Bajrović</w:t>
      </w:r>
      <w:proofErr w:type="spellEnd"/>
      <w:r>
        <w:rPr>
          <w:lang w:eastAsia="sl-SI"/>
        </w:rPr>
        <w:t xml:space="preserve"> in Petra Shrestha</w:t>
      </w:r>
    </w:p>
    <w:p w:rsidR="00F447B5" w:rsidRPr="00B14609" w:rsidRDefault="00F447B5" w:rsidP="00F447B5">
      <w:pPr>
        <w:pStyle w:val="Brezrazmikov"/>
        <w:rPr>
          <w:lang w:eastAsia="sl-SI"/>
        </w:rPr>
      </w:pPr>
      <w:r>
        <w:rPr>
          <w:lang w:eastAsia="sl-SI"/>
        </w:rPr>
        <w:t>12. 11. - 27. 11. 2015</w:t>
      </w: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lastRenderedPageBreak/>
        <w:drawing>
          <wp:inline distT="0" distB="0" distL="0" distR="0" wp14:anchorId="1500F82B" wp14:editId="613D3634">
            <wp:extent cx="1903730" cy="2473325"/>
            <wp:effectExtent l="0" t="0" r="1270" b="3175"/>
            <wp:docPr id="101" name="Slika 101" descr="https://www.pef.uni-lj.si/fileadmin/_processed_/csm_Jerneja_Srebot__Amerikanizacija__engoba_02_d7782e3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pef.uni-lj.si/fileadmin/_processed_/csm_Jerneja_Srebot__Amerikanizacija__engoba_02_d7782e374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študentskih del pri predmetih Osnove keramike in Kreativna keramika v študijskem letu 2014/15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prof. Mirko Bratuša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21. 10. - 6. 11. 2015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447B5" w:rsidRPr="00B14609" w:rsidRDefault="00F447B5" w:rsidP="00F447B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6C49226E" wp14:editId="4CBAD929">
            <wp:extent cx="1903730" cy="1109345"/>
            <wp:effectExtent l="0" t="0" r="1270" b="0"/>
            <wp:docPr id="99" name="Slika 99" descr="https://www.pef.uni-lj.si/fileadmin/_processed_/csm_Marusa_Kokol_Darja_Zupan_Mentor_Roman_Makse_01_b1a7a10ced.jpg">
              <a:hlinkClick xmlns:a="http://schemas.openxmlformats.org/drawingml/2006/main" r:id="rId2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pef.uni-lj.si/fileadmin/_processed_/csm_Marusa_Kokol_Darja_Zupan_Mentor_Roman_Makse_01_b1a7a10ced.jpg">
                      <a:hlinkClick r:id="rId2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študentskih del 1. in 2. letnika Likovne pedagogike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GLAVA PORTRET 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MENTORJI: SLIKANJE,  prof. Tomaž Gorjup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GRAFIKA , prof. Črtomir Frelih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KIPARSTVO, prof. Roman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RISANJE, doc. Andrej Brumen Čop</w:t>
      </w:r>
    </w:p>
    <w:p w:rsidR="00F447B5" w:rsidRPr="00B14609" w:rsidRDefault="00F447B5" w:rsidP="00F447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2. 9. - 16. 10. 2015</w:t>
      </w:r>
    </w:p>
    <w:p w:rsidR="002A7035" w:rsidRDefault="00F447B5"/>
    <w:sectPr w:rsidR="002A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5"/>
    <w:rsid w:val="002D75A2"/>
    <w:rsid w:val="00D35F1F"/>
    <w:rsid w:val="00F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D84"/>
  <w15:chartTrackingRefBased/>
  <w15:docId w15:val="{98C8CDD4-6881-41FD-B2D3-A0D11C3F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47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4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f.uni-lj.si/index.php?eID=tx_cms_showpic&amp;file=709&amp;md5=7cb3c498ec06af805ca299c23c1e616bfc202dc1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3" Type="http://schemas.openxmlformats.org/officeDocument/2006/relationships/hyperlink" Target="https://www.pef.uni-lj.si/index.php?eID=tx_cms_showpic&amp;file=598&amp;md5=ada86e7464a2d6eaf1c84cd2ec87084d5182a4bb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www.pef.uni-lj.si/index.php?eID=tx_cms_showpic&amp;file=591&amp;md5=1eda73c843f661fbb75ba47b3ae33e1fcc3dd9a5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www.pef.uni-lj.si/index.php?eID=tx_cms_showpic&amp;file=568&amp;md5=2fcef1797aa6fea7820ac257d84e9bccef482a7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f.uni-lj.si/index.php?eID=tx_cms_showpic&amp;file=723&amp;md5=c81818f677db9050a2cf127f6a197d65bc753f51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pef.uni-lj.si/index.php?eID=tx_cms_showpic&amp;file=594&amp;md5=73c1ed913b0537e4286c11ec589863d4372c353f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f.uni-lj.si/index.php?eID=tx_cms_showpic&amp;file=646&amp;md5=a8b81a2d2d2a33c07dc684b919054c3f1624c570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www.pef.uni-lj.si/index.php?eID=tx_cms_showpic&amp;file=729&amp;md5=1fef03896895e7e716465603c449c7950c2774a3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2022-12-21T13:51:00Z</dcterms:created>
  <dcterms:modified xsi:type="dcterms:W3CDTF">2022-12-21T13:56:00Z</dcterms:modified>
</cp:coreProperties>
</file>