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2F668" w14:textId="77777777"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E72798">
        <w:rPr>
          <w:rFonts w:ascii="Verdana" w:hAnsi="Verdana" w:cstheme="minorHAnsi"/>
          <w:b/>
          <w:color w:val="002060"/>
          <w:sz w:val="28"/>
          <w:szCs w:val="28"/>
          <w:lang w:val="en-GB"/>
        </w:rPr>
        <w:t>Guidelines on how to use the Learning Agreement for Traineeships</w:t>
      </w:r>
    </w:p>
    <w:p w14:paraId="3293C767" w14:textId="7C15A228" w:rsidR="00BD0E60" w:rsidRPr="001208E5" w:rsidRDefault="00BD0E60" w:rsidP="00464834">
      <w:pPr>
        <w:spacing w:before="120" w:after="120"/>
        <w:ind w:right="-48"/>
        <w:jc w:val="both"/>
        <w:rPr>
          <w:rFonts w:cstheme="minorHAnsi"/>
          <w:lang w:val="en-GB"/>
        </w:rPr>
      </w:pPr>
      <w:r w:rsidRPr="001208E5">
        <w:rPr>
          <w:rFonts w:cstheme="minorHAnsi"/>
          <w:lang w:val="en-GB"/>
        </w:rPr>
        <w:t xml:space="preserve">The purpose of the Learning Agreement is to provide a transparent and efficient preparation of the traineeship period abroad and to ensure that the trainee will receive recognition in </w:t>
      </w:r>
      <w:r w:rsidR="00D05ED0">
        <w:rPr>
          <w:rFonts w:cstheme="minorHAnsi"/>
          <w:lang w:val="en-GB"/>
        </w:rPr>
        <w:t>their</w:t>
      </w:r>
      <w:r w:rsidRPr="001208E5">
        <w:rPr>
          <w:rFonts w:cstheme="minorHAnsi"/>
          <w:lang w:val="en-GB"/>
        </w:rPr>
        <w:t xml:space="preserve"> degree for the traineeship successfully completed abroad.</w:t>
      </w:r>
    </w:p>
    <w:p w14:paraId="6A55892A" w14:textId="29A0C12A"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This template is applicable to Erasmus+ mobility for traineeships between Programme Countries</w:t>
      </w:r>
      <w:r w:rsidR="00C50534">
        <w:rPr>
          <w:rFonts w:eastAsia="Times New Roman" w:cstheme="minorHAnsi"/>
          <w:lang w:val="en-GB"/>
        </w:rPr>
        <w:t xml:space="preserve"> as well as to Partner Countries within the framework of Key Action 131</w:t>
      </w:r>
      <w:r w:rsidR="00074ADC">
        <w:rPr>
          <w:rFonts w:eastAsia="Times New Roman" w:cstheme="minorHAnsi"/>
          <w:lang w:val="en-GB"/>
        </w:rPr>
        <w:t xml:space="preserve">. </w:t>
      </w:r>
      <w:r w:rsidRPr="001208E5">
        <w:rPr>
          <w:rFonts w:cstheme="minorHAnsi"/>
          <w:lang w:val="en-GB"/>
        </w:rPr>
        <w:t xml:space="preserve">It </w:t>
      </w:r>
      <w:proofErr w:type="gramStart"/>
      <w:r w:rsidRPr="001208E5">
        <w:rPr>
          <w:rFonts w:cstheme="minorHAnsi"/>
          <w:lang w:val="en-GB"/>
        </w:rPr>
        <w:t xml:space="preserve">is </w:t>
      </w:r>
      <w:r w:rsidRPr="001208E5">
        <w:rPr>
          <w:rFonts w:cstheme="minorHAnsi"/>
          <w:u w:val="single"/>
          <w:lang w:val="en-GB"/>
        </w:rPr>
        <w:t>recommended</w:t>
      </w:r>
      <w:proofErr w:type="gramEnd"/>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w:t>
      </w:r>
      <w:proofErr w:type="gramStart"/>
      <w:r w:rsidR="00F67F61">
        <w:rPr>
          <w:rFonts w:cstheme="minorHAnsi"/>
          <w:lang w:val="en-GB"/>
        </w:rPr>
        <w:t>provided that</w:t>
      </w:r>
      <w:proofErr w:type="gramEnd"/>
      <w:r w:rsidR="00F67F61">
        <w:rPr>
          <w:rFonts w:cstheme="minorHAnsi"/>
          <w:lang w:val="en-GB"/>
        </w:rPr>
        <w:t xml:space="preserve">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6E7C0CC9" w14:textId="77777777" w:rsidR="001208E5" w:rsidRDefault="001208E5" w:rsidP="001208E5">
      <w:pPr>
        <w:spacing w:before="120" w:after="120"/>
        <w:ind w:left="-567" w:right="-567"/>
        <w:jc w:val="center"/>
        <w:rPr>
          <w:rFonts w:cstheme="minorHAnsi"/>
          <w:b/>
          <w:color w:val="002060"/>
          <w:lang w:val="en-GB"/>
        </w:rPr>
      </w:pPr>
    </w:p>
    <w:p w14:paraId="280376E1"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27F452F5"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631F43D7"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 xml:space="preserve">ssary to fill in page 1 with information on the trainee, the Sending Institution and the Receiving Organisation/Enterprise and the three parties have to agree on the section to </w:t>
      </w:r>
      <w:proofErr w:type="gramStart"/>
      <w:r w:rsidRPr="001208E5">
        <w:rPr>
          <w:rFonts w:cstheme="minorHAnsi"/>
          <w:lang w:val="en-GB"/>
        </w:rPr>
        <w:t>be completed</w:t>
      </w:r>
      <w:proofErr w:type="gramEnd"/>
      <w:r w:rsidRPr="001208E5">
        <w:rPr>
          <w:rFonts w:cstheme="minorHAnsi"/>
          <w:lang w:val="en-GB"/>
        </w:rPr>
        <w:t xml:space="preserve"> before the mobility.</w:t>
      </w:r>
    </w:p>
    <w:p w14:paraId="417A69D8"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103B5C0A" w14:textId="0A7D3584"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On page 1, most of the information related to the trainee, the </w:t>
      </w:r>
      <w:r w:rsidR="00C50534">
        <w:rPr>
          <w:rFonts w:cstheme="minorHAnsi"/>
          <w:lang w:val="en-GB"/>
        </w:rPr>
        <w:t>S</w:t>
      </w:r>
      <w:r w:rsidRPr="001208E5">
        <w:rPr>
          <w:rFonts w:cstheme="minorHAnsi"/>
          <w:lang w:val="en-GB"/>
        </w:rPr>
        <w:t xml:space="preserve">ending and Receiving Organisations </w:t>
      </w:r>
      <w:proofErr w:type="gramStart"/>
      <w:r w:rsidRPr="001208E5">
        <w:rPr>
          <w:rFonts w:cstheme="minorHAnsi"/>
          <w:lang w:val="en-GB"/>
        </w:rPr>
        <w:t>will</w:t>
      </w:r>
      <w:proofErr w:type="gramEnd"/>
      <w:r w:rsidRPr="001208E5">
        <w:rPr>
          <w:rFonts w:cstheme="minorHAnsi"/>
          <w:lang w:val="en-GB"/>
        </w:rPr>
        <w:t xml:space="preserve"> have to be encoded in the </w:t>
      </w:r>
      <w:r w:rsidR="00C50534">
        <w:rPr>
          <w:rFonts w:cstheme="minorHAnsi"/>
          <w:lang w:val="en-GB"/>
        </w:rPr>
        <w:t>Beneficiary Module.</w:t>
      </w:r>
    </w:p>
    <w:p w14:paraId="50469392"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E981AC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w:t>
      </w:r>
      <w:proofErr w:type="gramStart"/>
      <w:r w:rsidRPr="001208E5">
        <w:rPr>
          <w:rFonts w:cstheme="minorHAnsi"/>
          <w:lang w:val="en-GB"/>
        </w:rPr>
        <w:t>start</w:t>
      </w:r>
      <w:proofErr w:type="gramEnd"/>
      <w:r w:rsidRPr="001208E5">
        <w:rPr>
          <w:rFonts w:cstheme="minorHAnsi"/>
          <w:lang w:val="en-GB"/>
        </w:rPr>
        <w:t xml:space="preserve"> and end months of the agreed traineeship, the traineeship title, as well as the number of working hours per week.</w:t>
      </w:r>
      <w:r w:rsidR="00966DE2">
        <w:rPr>
          <w:rFonts w:cstheme="minorHAnsi"/>
          <w:lang w:val="en-GB"/>
        </w:rPr>
        <w:t xml:space="preserve"> </w:t>
      </w:r>
      <w:r w:rsidR="00D05ED0">
        <w:rPr>
          <w:rFonts w:cstheme="minorHAnsi"/>
          <w:lang w:val="en-GB"/>
        </w:rPr>
        <w:t>In case of blended mobility or blended intensive programmes, the duration of the virtual mobility component</w:t>
      </w:r>
      <w:r w:rsidR="00350541">
        <w:rPr>
          <w:rFonts w:cstheme="minorHAnsi"/>
          <w:lang w:val="en-GB"/>
        </w:rPr>
        <w:t>(s)</w:t>
      </w:r>
      <w:r w:rsidR="00D05ED0">
        <w:rPr>
          <w:rFonts w:cstheme="minorHAnsi"/>
          <w:lang w:val="en-GB"/>
        </w:rPr>
        <w:t xml:space="preserve"> </w:t>
      </w:r>
      <w:proofErr w:type="gramStart"/>
      <w:r w:rsidR="00D05ED0">
        <w:rPr>
          <w:rFonts w:cstheme="minorHAnsi"/>
          <w:lang w:val="en-GB"/>
        </w:rPr>
        <w:t>should also be indicated</w:t>
      </w:r>
      <w:proofErr w:type="gramEnd"/>
      <w:r w:rsidR="00D05ED0">
        <w:rPr>
          <w:rFonts w:cstheme="minorHAnsi"/>
          <w:lang w:val="en-GB"/>
        </w:rPr>
        <w:t xml:space="preserve">. </w:t>
      </w:r>
    </w:p>
    <w:p w14:paraId="6C4772B2" w14:textId="77777777" w:rsidR="001208E5" w:rsidRDefault="001208E5" w:rsidP="00464834">
      <w:pPr>
        <w:spacing w:before="120" w:after="120"/>
        <w:ind w:right="72"/>
        <w:jc w:val="both"/>
        <w:rPr>
          <w:rFonts w:cstheme="minorHAnsi"/>
          <w:lang w:val="en-GB"/>
        </w:rPr>
      </w:pPr>
      <w:r w:rsidRPr="001208E5">
        <w:rPr>
          <w:rFonts w:cstheme="minorHAnsi"/>
          <w:lang w:val="en-GB"/>
        </w:rPr>
        <w:t xml:space="preserve">The detailed programme of the traineeship period should include the tasks/deliverables to </w:t>
      </w:r>
      <w:proofErr w:type="gramStart"/>
      <w:r w:rsidRPr="001208E5">
        <w:rPr>
          <w:rFonts w:cstheme="minorHAnsi"/>
          <w:lang w:val="en-GB"/>
        </w:rPr>
        <w:t>be carried out</w:t>
      </w:r>
      <w:proofErr w:type="gramEnd"/>
      <w:r w:rsidRPr="001208E5">
        <w:rPr>
          <w:rFonts w:cstheme="minorHAnsi"/>
          <w:lang w:val="en-GB"/>
        </w:rPr>
        <w:t xml:space="preserve"> by the trainee, with their associated timing.</w:t>
      </w:r>
      <w:r w:rsidR="00FC43DB">
        <w:rPr>
          <w:rFonts w:cstheme="minorHAnsi"/>
          <w:lang w:val="en-GB"/>
        </w:rPr>
        <w:t xml:space="preserve"> If applicable, </w:t>
      </w:r>
      <w:r w:rsidR="00FC43DB" w:rsidRPr="00FC43DB">
        <w:rPr>
          <w:rFonts w:cstheme="minorHAnsi"/>
          <w:lang w:val="en-GB"/>
        </w:rPr>
        <w:t xml:space="preserve">the </w:t>
      </w:r>
      <w:proofErr w:type="gramStart"/>
      <w:r w:rsidR="00FC43DB" w:rsidRPr="00FC43DB">
        <w:rPr>
          <w:rFonts w:cstheme="minorHAnsi"/>
          <w:lang w:val="en-GB"/>
        </w:rPr>
        <w:t>added value</w:t>
      </w:r>
      <w:proofErr w:type="gramEnd"/>
      <w:r w:rsidR="00FC43DB" w:rsidRPr="00FC43DB">
        <w:rPr>
          <w:rFonts w:cstheme="minorHAnsi"/>
          <w:lang w:val="en-GB"/>
        </w:rPr>
        <w:t xml:space="preserve"> of the virtual component </w:t>
      </w:r>
      <w:r w:rsidR="00FC43DB">
        <w:rPr>
          <w:rFonts w:cstheme="minorHAnsi"/>
          <w:lang w:val="en-GB"/>
        </w:rPr>
        <w:t xml:space="preserve">of the traineeship </w:t>
      </w:r>
      <w:r w:rsidR="00FC43DB" w:rsidRPr="00FC43DB">
        <w:rPr>
          <w:rFonts w:cstheme="minorHAnsi"/>
          <w:lang w:val="en-GB"/>
        </w:rPr>
        <w:t>should be clearly described.</w:t>
      </w:r>
    </w:p>
    <w:p w14:paraId="0C07F7ED" w14:textId="77777777" w:rsidR="00AE1D9D" w:rsidRPr="001208E5" w:rsidRDefault="00AE1D9D" w:rsidP="00464834">
      <w:pPr>
        <w:spacing w:before="120" w:after="120"/>
        <w:ind w:right="72"/>
        <w:jc w:val="both"/>
        <w:rPr>
          <w:rFonts w:cstheme="minorHAnsi"/>
          <w:lang w:val="en-GB"/>
        </w:rPr>
      </w:pPr>
      <w:r>
        <w:rPr>
          <w:rFonts w:cstheme="minorHAnsi"/>
          <w:lang w:val="en-GB"/>
        </w:rPr>
        <w:t xml:space="preserve">If the traineeship can be considered a Traineeship in digital </w:t>
      </w:r>
      <w:proofErr w:type="gramStart"/>
      <w:r>
        <w:rPr>
          <w:rFonts w:cstheme="minorHAnsi"/>
          <w:lang w:val="en-GB"/>
        </w:rPr>
        <w:t>skills</w:t>
      </w:r>
      <w:proofErr w:type="gramEnd"/>
      <w:r w:rsidR="006D4298">
        <w:rPr>
          <w:rStyle w:val="Konnaopomba-sklic"/>
          <w:rFonts w:cstheme="minorHAnsi"/>
          <w:lang w:val="en-GB"/>
        </w:rPr>
        <w:endnoteReference w:id="1"/>
      </w:r>
      <w:r>
        <w:rPr>
          <w:rFonts w:cstheme="minorHAnsi"/>
          <w:lang w:val="en-GB"/>
        </w:rPr>
        <w:t xml:space="preserve"> it should be indicated by checking "yes" in the relevant field.  </w:t>
      </w:r>
    </w:p>
    <w:p w14:paraId="28BEE9E2" w14:textId="77626F06"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w:t>
      </w:r>
      <w:r w:rsidR="00C50534">
        <w:rPr>
          <w:rFonts w:cstheme="minorHAnsi"/>
          <w:lang w:val="en-GB"/>
        </w:rPr>
        <w:t>l</w:t>
      </w:r>
      <w:r w:rsidRPr="001208E5">
        <w:rPr>
          <w:rFonts w:cstheme="minorHAnsi"/>
          <w:lang w:val="en-GB"/>
        </w:rPr>
        <w:t xml:space="preserve">earning </w:t>
      </w:r>
      <w:r w:rsidR="00C50534">
        <w:rPr>
          <w:rFonts w:cstheme="minorHAnsi"/>
          <w:lang w:val="en-GB"/>
        </w:rPr>
        <w:t>o</w:t>
      </w:r>
      <w:r w:rsidRPr="001208E5">
        <w:rPr>
          <w:rFonts w:cstheme="minorHAnsi"/>
          <w:lang w:val="en-GB"/>
        </w:rPr>
        <w:t xml:space="preserve">utcomes) </w:t>
      </w:r>
      <w:proofErr w:type="gramStart"/>
      <w:r w:rsidRPr="001208E5">
        <w:rPr>
          <w:rFonts w:cstheme="minorHAnsi"/>
          <w:lang w:val="en-GB"/>
        </w:rPr>
        <w:t>will be acquired</w:t>
      </w:r>
      <w:proofErr w:type="gramEnd"/>
      <w:r w:rsidRPr="001208E5">
        <w:rPr>
          <w:rFonts w:cstheme="minorHAnsi"/>
          <w:lang w:val="en-GB"/>
        </w:rPr>
        <w:t xml:space="preserve"> by the end of the traineeship, e.g. academic, analytical, communication, decision-making, ICT, innovative and creative, strategic-organisational, and foreign language skills, teamwork, initiative, adaptability, etc.</w:t>
      </w:r>
    </w:p>
    <w:p w14:paraId="3F1F5214"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lastRenderedPageBreak/>
        <w:t>The monitoring plan should describe how and when the trainee will be monitored during the traineeship by the Receiving Organisation/Enterprise, the Sending Institution, and, if applicable, a third party.</w:t>
      </w:r>
    </w:p>
    <w:p w14:paraId="2F9C8DFA"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evaluation plan should describe the assessment criteria that </w:t>
      </w:r>
      <w:proofErr w:type="gramStart"/>
      <w:r w:rsidRPr="001208E5">
        <w:rPr>
          <w:rFonts w:cstheme="minorHAnsi"/>
          <w:lang w:val="en-GB"/>
        </w:rPr>
        <w:t>will be used</w:t>
      </w:r>
      <w:proofErr w:type="gramEnd"/>
      <w:r w:rsidRPr="001208E5">
        <w:rPr>
          <w:rFonts w:cstheme="minorHAnsi"/>
          <w:lang w:val="en-GB"/>
        </w:rPr>
        <w:t xml:space="preserve"> to evaluate the traineeship and the learning outcomes.</w:t>
      </w:r>
    </w:p>
    <w:p w14:paraId="23FF78F4"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1ACFE6E9" w14:textId="72B5505C"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Konnaopomba-sklic"/>
          <w:rFonts w:cstheme="minorHAnsi"/>
          <w:lang w:val="en-GB"/>
        </w:rPr>
        <w:endnoteReference w:id="2"/>
      </w:r>
      <w:r w:rsidRPr="001208E5">
        <w:rPr>
          <w:rFonts w:cstheme="minorHAnsi"/>
          <w:lang w:val="en-GB"/>
        </w:rPr>
        <w:t xml:space="preserve"> in the main language of work </w:t>
      </w:r>
      <w:proofErr w:type="gramStart"/>
      <w:r w:rsidRPr="001208E5">
        <w:rPr>
          <w:rFonts w:cstheme="minorHAnsi"/>
          <w:lang w:val="en-GB"/>
        </w:rPr>
        <w:t>should be agreed</w:t>
      </w:r>
      <w:proofErr w:type="gramEnd"/>
      <w:r w:rsidRPr="001208E5">
        <w:rPr>
          <w:rFonts w:cstheme="minorHAnsi"/>
          <w:lang w:val="en-GB"/>
        </w:rPr>
        <w:t xml:space="preserve"> with the Receiving Organisation/Enterprise to ensure a proper integration of the trainee in the </w:t>
      </w:r>
      <w:r w:rsidR="00C50534">
        <w:rPr>
          <w:rFonts w:cstheme="minorHAnsi"/>
          <w:lang w:val="en-GB"/>
        </w:rPr>
        <w:t>O</w:t>
      </w:r>
      <w:r w:rsidRPr="001208E5">
        <w:rPr>
          <w:rFonts w:cstheme="minorHAnsi"/>
          <w:lang w:val="en-GB"/>
        </w:rPr>
        <w:t>rganisation/Enterprise.</w:t>
      </w:r>
    </w:p>
    <w:p w14:paraId="34DA29F3" w14:textId="403BD409"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Konnaopomba-sklic"/>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 xml:space="preserve">the Learning Agreement or, alternatively, in the grant agreement. In case the level of the selected trainee is below the recommended one when signing the Learning Agreement (or, alternatively, the grant agreement), the Sending Institution and the trainee should agree that </w:t>
      </w:r>
      <w:r w:rsidR="00FC43DB">
        <w:rPr>
          <w:rFonts w:cstheme="minorHAnsi"/>
          <w:lang w:val="en-GB"/>
        </w:rPr>
        <w:t>they</w:t>
      </w:r>
      <w:r w:rsidRPr="001208E5">
        <w:rPr>
          <w:rFonts w:cstheme="minorHAnsi"/>
          <w:lang w:val="en-GB"/>
        </w:rPr>
        <w:t xml:space="preserve"> will reach the recommended level by the start of the mobility. They should also discuss and decide </w:t>
      </w:r>
      <w:r w:rsidR="00F11AD6">
        <w:rPr>
          <w:rFonts w:cstheme="minorHAnsi"/>
          <w:lang w:val="en-GB"/>
        </w:rPr>
        <w:t xml:space="preserve">on </w:t>
      </w:r>
      <w:r w:rsidRPr="001208E5">
        <w:rPr>
          <w:rFonts w:cstheme="minorHAnsi"/>
          <w:lang w:val="en-GB"/>
        </w:rPr>
        <w:t>the type of support to be provided to the student by the Sending Institution (either with courses that can be funded by the Organisational Support grant or with the Erasmus+ OLS language courses, where applicable) or by the Receiving Organisation/Enterprise.</w:t>
      </w:r>
    </w:p>
    <w:p w14:paraId="308816AF" w14:textId="554DD211" w:rsidR="001208E5" w:rsidRPr="001208E5" w:rsidRDefault="001208E5" w:rsidP="00464834">
      <w:pPr>
        <w:spacing w:before="120" w:after="120"/>
        <w:ind w:right="72"/>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w:t>
      </w:r>
      <w:proofErr w:type="gramStart"/>
      <w:r w:rsidRPr="001208E5">
        <w:rPr>
          <w:rFonts w:cstheme="minorHAnsi"/>
          <w:lang w:val="en-GB"/>
        </w:rPr>
        <w:t>has been designed</w:t>
      </w:r>
      <w:proofErr w:type="gramEnd"/>
      <w:r w:rsidRPr="001208E5">
        <w:rPr>
          <w:rFonts w:cstheme="minorHAnsi"/>
          <w:lang w:val="en-GB"/>
        </w:rPr>
        <w:t xml:space="preserve"> to assist Erasmus+ trainees in improving their knowledge of the main language of </w:t>
      </w:r>
      <w:r w:rsidR="00F11AD6">
        <w:rPr>
          <w:rFonts w:cstheme="minorHAnsi"/>
          <w:lang w:val="en-GB"/>
        </w:rPr>
        <w:t>work</w:t>
      </w:r>
      <w:r w:rsidRPr="001208E5">
        <w:rPr>
          <w:rFonts w:cstheme="minorHAnsi"/>
          <w:lang w:val="en-GB"/>
        </w:rPr>
        <w:t>, before and during their stay abroad, to ensure a better quality of learning mobility.</w:t>
      </w:r>
    </w:p>
    <w:p w14:paraId="6FDB156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For mobility between Programme Countries, and for the languages covered by the OLS, the trainee must carry out an OLS language assessment before the mobility</w:t>
      </w:r>
      <w:r w:rsidR="00FC5585">
        <w:rPr>
          <w:rFonts w:cstheme="minorHAnsi"/>
          <w:lang w:val="en-GB"/>
        </w:rPr>
        <w:t>,</w:t>
      </w:r>
      <w:r w:rsidRPr="001208E5">
        <w:rPr>
          <w:rFonts w:cstheme="minorHAnsi"/>
          <w:lang w:val="en-GB"/>
        </w:rPr>
        <w:t xml:space="preserve"> except for native speakers and in duly justified cases (e.g. special needs trainees). </w:t>
      </w:r>
    </w:p>
    <w:p w14:paraId="42D03A5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completion of the OLS assessment before departure is a pre-requisite for the mobility. This assessment </w:t>
      </w:r>
      <w:proofErr w:type="gramStart"/>
      <w:r w:rsidRPr="001208E5">
        <w:rPr>
          <w:rFonts w:cstheme="minorHAnsi"/>
          <w:lang w:val="en-GB"/>
        </w:rPr>
        <w:t>will be taken</w:t>
      </w:r>
      <w:proofErr w:type="gramEnd"/>
      <w:r w:rsidRPr="001208E5">
        <w:rPr>
          <w:rFonts w:cstheme="minorHAnsi"/>
          <w:lang w:val="en-GB"/>
        </w:rPr>
        <w:t xml:space="preserve"> after the trainee is selected, before signing the Learning Agreement or, alternatively, the grant agreement.</w:t>
      </w:r>
    </w:p>
    <w:p w14:paraId="495A6761" w14:textId="13B8DD08" w:rsidR="008209A3" w:rsidRDefault="008209A3" w:rsidP="00464834">
      <w:pPr>
        <w:spacing w:before="120" w:after="120"/>
        <w:ind w:right="72"/>
        <w:jc w:val="both"/>
        <w:rPr>
          <w:rFonts w:cstheme="minorHAnsi"/>
          <w:lang w:val="en-GB"/>
        </w:rPr>
      </w:pPr>
      <w:r>
        <w:rPr>
          <w:rFonts w:cstheme="minorHAnsi"/>
          <w:lang w:val="en-GB"/>
        </w:rPr>
        <w:t>M</w:t>
      </w:r>
      <w:r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Pr>
          <w:rFonts w:cstheme="minorHAnsi"/>
          <w:lang w:val="en-GB"/>
        </w:rPr>
        <w:t>ided it is available in the OLS</w:t>
      </w:r>
      <w:r w:rsidRPr="00F70210">
        <w:rPr>
          <w:rFonts w:cstheme="minorHAnsi"/>
          <w:lang w:val="en-GB"/>
        </w:rPr>
        <w:t>.</w:t>
      </w:r>
      <w:r>
        <w:rPr>
          <w:rFonts w:cstheme="minorHAnsi"/>
          <w:lang w:val="en-GB"/>
        </w:rPr>
        <w:t xml:space="preserve"> </w:t>
      </w:r>
    </w:p>
    <w:p w14:paraId="2C3CDD4A"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More opportunities for participants following the OLS language courses (OLS Live Coaching: MOOCs, Forum and Tutoring sessions) are available at </w:t>
      </w:r>
      <w:hyperlink r:id="rId11" w:history="1">
        <w:r w:rsidRPr="001208E5">
          <w:rPr>
            <w:rStyle w:val="Hiperpovezava"/>
            <w:rFonts w:cstheme="minorHAnsi"/>
            <w:lang w:val="en-GB"/>
          </w:rPr>
          <w:t>http://erasmusplusols.eu</w:t>
        </w:r>
      </w:hyperlink>
      <w:r w:rsidR="00F11AD6">
        <w:t>.</w:t>
      </w:r>
    </w:p>
    <w:p w14:paraId="36022CAF"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0C79166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w:t>
      </w:r>
      <w:proofErr w:type="gramStart"/>
      <w:r w:rsidRPr="001208E5">
        <w:rPr>
          <w:rFonts w:cstheme="minorHAnsi"/>
          <w:lang w:val="en-GB"/>
        </w:rPr>
        <w:t>should be filled in</w:t>
      </w:r>
      <w:proofErr w:type="gramEnd"/>
      <w:r w:rsidRPr="001208E5">
        <w:rPr>
          <w:rFonts w:cstheme="minorHAnsi"/>
          <w:lang w:val="en-GB"/>
        </w:rPr>
        <w:t xml:space="preserve"> accordingly: </w:t>
      </w:r>
    </w:p>
    <w:p w14:paraId="1C5C7B2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14:paraId="22ED60EF"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14:paraId="07AC7B8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7F0BC78D"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t>Accident Insurance</w:t>
      </w:r>
    </w:p>
    <w:p w14:paraId="01F3607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highly recommended that either the Sending Institution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p>
    <w:p w14:paraId="70C77809"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2F54D8D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including mentoring</w:t>
      </w:r>
      <w:proofErr w:type="gramStart"/>
      <w:r w:rsidR="00BC1B6E">
        <w:rPr>
          <w:rFonts w:cstheme="minorHAnsi"/>
          <w:lang w:val="en-GB"/>
        </w:rPr>
        <w:t>,  supervision</w:t>
      </w:r>
      <w:proofErr w:type="gramEnd"/>
      <w:r w:rsidR="00BC1B6E">
        <w:rPr>
          <w:rFonts w:cstheme="minorHAnsi"/>
          <w:lang w:val="en-GB"/>
        </w:rPr>
        <w:t xml:space="preserve">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650EE24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t>
      </w:r>
      <w:proofErr w:type="gramStart"/>
      <w:r w:rsidRPr="001208E5">
        <w:rPr>
          <w:rFonts w:cstheme="minorHAnsi"/>
          <w:lang w:val="en-GB"/>
        </w:rPr>
        <w:t>will</w:t>
      </w:r>
      <w:proofErr w:type="gramEnd"/>
      <w:r w:rsidRPr="001208E5">
        <w:rPr>
          <w:rFonts w:cstheme="minorHAnsi"/>
          <w:lang w:val="en-GB"/>
        </w:rPr>
        <w:t xml:space="preserve">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070ABC05"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41DBCE9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2890D78A" w14:textId="3BE09792"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w:t>
      </w:r>
      <w:r w:rsidR="00FC43DB">
        <w:rPr>
          <w:rFonts w:cstheme="minorHAnsi"/>
          <w:lang w:val="en-GB"/>
        </w:rPr>
        <w:t xml:space="preserve"> original </w:t>
      </w:r>
      <w:r w:rsidR="00F11AD6">
        <w:rPr>
          <w:rFonts w:cstheme="minorHAnsi"/>
          <w:lang w:val="en-GB"/>
        </w:rPr>
        <w:t xml:space="preserve">paper </w:t>
      </w:r>
      <w:r w:rsidR="00FC43DB">
        <w:rPr>
          <w:rFonts w:cstheme="minorHAnsi"/>
          <w:lang w:val="en-GB"/>
        </w:rPr>
        <w:t>version</w:t>
      </w:r>
      <w:r w:rsidR="00F11AD6">
        <w:rPr>
          <w:rFonts w:cstheme="minorHAnsi"/>
          <w:lang w:val="en-GB"/>
        </w:rPr>
        <w:t>s</w:t>
      </w:r>
      <w:r w:rsidR="00FC43DB">
        <w:rPr>
          <w:rFonts w:cstheme="minorHAnsi"/>
          <w:lang w:val="en-GB"/>
        </w:rPr>
        <w:t xml:space="preserve"> of the</w:t>
      </w:r>
      <w:r w:rsidRPr="007F6471">
        <w:rPr>
          <w:rFonts w:cstheme="minorHAnsi"/>
          <w:lang w:val="en-GB"/>
        </w:rPr>
        <w:t xml:space="preserve"> </w:t>
      </w:r>
      <w:r w:rsidR="00F11AD6">
        <w:rPr>
          <w:rFonts w:cstheme="minorHAnsi"/>
          <w:lang w:val="en-GB"/>
        </w:rPr>
        <w:t>document</w:t>
      </w:r>
      <w:r w:rsidR="00FC43DB">
        <w:rPr>
          <w:rFonts w:cstheme="minorHAnsi"/>
          <w:lang w:val="en-GB"/>
        </w:rPr>
        <w:t>.</w:t>
      </w:r>
      <w:r w:rsidRPr="007F6471">
        <w:rPr>
          <w:rFonts w:cstheme="minorHAnsi"/>
          <w:lang w:val="en-GB"/>
        </w:rPr>
        <w:t xml:space="preserve"> </w:t>
      </w:r>
      <w:r w:rsidR="00FC43DB">
        <w:rPr>
          <w:rFonts w:cstheme="minorHAnsi"/>
          <w:lang w:val="en-GB"/>
        </w:rPr>
        <w:t>S</w:t>
      </w:r>
      <w:r w:rsidRPr="007F6471">
        <w:rPr>
          <w:rFonts w:cstheme="minorHAnsi"/>
          <w:lang w:val="en-GB"/>
        </w:rPr>
        <w:t xml:space="preserve">canned copies of signatures or </w:t>
      </w:r>
      <w:r w:rsidR="00F11AD6">
        <w:rPr>
          <w:rFonts w:cstheme="minorHAnsi"/>
          <w:lang w:val="en-GB"/>
        </w:rPr>
        <w:t>e</w:t>
      </w:r>
      <w:r w:rsidR="00F11AD6" w:rsidRPr="007F6471">
        <w:rPr>
          <w:rFonts w:cstheme="minorHAnsi"/>
          <w:lang w:val="en-GB"/>
        </w:rPr>
        <w:t>l</w:t>
      </w:r>
      <w:r w:rsidR="00F11AD6">
        <w:rPr>
          <w:rFonts w:cstheme="minorHAnsi"/>
          <w:lang w:val="en-GB"/>
        </w:rPr>
        <w:t>ectronic</w:t>
      </w:r>
      <w:r w:rsidR="00F11AD6" w:rsidRPr="007F6471">
        <w:rPr>
          <w:rFonts w:cstheme="minorHAnsi"/>
          <w:lang w:val="en-GB"/>
        </w:rPr>
        <w:t xml:space="preserve"> </w:t>
      </w:r>
      <w:r w:rsidRPr="007F6471">
        <w:rPr>
          <w:rFonts w:cstheme="minorHAnsi"/>
          <w:lang w:val="en-GB"/>
        </w:rPr>
        <w:t xml:space="preserve">signatures </w:t>
      </w:r>
      <w:proofErr w:type="gramStart"/>
      <w:r w:rsidRPr="007F6471">
        <w:rPr>
          <w:rFonts w:cstheme="minorHAnsi"/>
          <w:lang w:val="en-GB"/>
        </w:rPr>
        <w:t>may be accepted</w:t>
      </w:r>
      <w:proofErr w:type="gramEnd"/>
      <w:r w:rsidRPr="007F6471">
        <w:rPr>
          <w:rFonts w:cstheme="minorHAnsi"/>
          <w:lang w:val="en-GB"/>
        </w:rPr>
        <w:t>,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57A97F74"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1C8B796F"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2DBE4734" w14:textId="164A3231"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 xml:space="preserve">A2 </w:t>
      </w:r>
      <w:proofErr w:type="gramStart"/>
      <w:r w:rsidRPr="007F6471">
        <w:rPr>
          <w:rFonts w:cstheme="minorHAnsi"/>
          <w:lang w:val="en-GB"/>
        </w:rPr>
        <w:t>should only be completed</w:t>
      </w:r>
      <w:proofErr w:type="gramEnd"/>
      <w:r w:rsidRPr="007F6471">
        <w:rPr>
          <w:rFonts w:cstheme="minorHAnsi"/>
          <w:lang w:val="en-GB"/>
        </w:rPr>
        <w:t xml:space="preserve"> during the mobility if changes have to be introduced into the original Learning Agreement. In that case, Table A </w:t>
      </w:r>
      <w:proofErr w:type="gramStart"/>
      <w:r w:rsidRPr="007F6471">
        <w:rPr>
          <w:rFonts w:cstheme="minorHAnsi"/>
          <w:lang w:val="en-GB"/>
        </w:rPr>
        <w:t>should be kept</w:t>
      </w:r>
      <w:proofErr w:type="gramEnd"/>
      <w:r w:rsidRPr="007F6471">
        <w:rPr>
          <w:rFonts w:cstheme="minorHAnsi"/>
          <w:lang w:val="en-GB"/>
        </w:rPr>
        <w:t xml:space="preserve"> unchanged and changes should be described in Table A2. The two </w:t>
      </w:r>
      <w:r w:rsidR="007F7E09">
        <w:rPr>
          <w:rFonts w:cstheme="minorHAnsi"/>
          <w:lang w:val="en-GB"/>
        </w:rPr>
        <w:t>t</w:t>
      </w:r>
      <w:r w:rsidRPr="007F6471">
        <w:rPr>
          <w:rFonts w:cstheme="minorHAnsi"/>
          <w:lang w:val="en-GB"/>
        </w:rPr>
        <w:t xml:space="preserve">ables </w:t>
      </w:r>
      <w:proofErr w:type="gramStart"/>
      <w:r w:rsidRPr="007F6471">
        <w:rPr>
          <w:rFonts w:cstheme="minorHAnsi"/>
          <w:lang w:val="en-GB"/>
        </w:rPr>
        <w:t>should be kept</w:t>
      </w:r>
      <w:proofErr w:type="gramEnd"/>
      <w:r w:rsidRPr="007F6471">
        <w:rPr>
          <w:rFonts w:cstheme="minorHAnsi"/>
          <w:lang w:val="en-GB"/>
        </w:rPr>
        <w:t xml:space="preserve"> together in all communications.</w:t>
      </w:r>
    </w:p>
    <w:p w14:paraId="77BE7259"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 xml:space="preserve">When changes to the traineeship programme arise, they </w:t>
      </w:r>
      <w:proofErr w:type="gramStart"/>
      <w:r w:rsidRPr="007F6471">
        <w:rPr>
          <w:rFonts w:cstheme="minorHAnsi"/>
          <w:lang w:val="en-GB"/>
        </w:rPr>
        <w:t>should be agreed</w:t>
      </w:r>
      <w:proofErr w:type="gramEnd"/>
      <w:r w:rsidRPr="007F6471">
        <w:rPr>
          <w:rFonts w:cstheme="minorHAnsi"/>
          <w:lang w:val="en-GB"/>
        </w:rPr>
        <w:t xml:space="preserve"> as soon as possible with the Sending Institution.</w:t>
      </w:r>
    </w:p>
    <w:p w14:paraId="6035C614"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 xml:space="preserve">In case the change concerns an extension of the duration of the traineeship programme abroad, the </w:t>
      </w:r>
      <w:proofErr w:type="gramStart"/>
      <w:r w:rsidRPr="007F6471">
        <w:rPr>
          <w:rFonts w:cstheme="minorHAnsi"/>
          <w:lang w:val="en-GB"/>
        </w:rPr>
        <w:t>request can be made by the trainee</w:t>
      </w:r>
      <w:proofErr w:type="gramEnd"/>
      <w:r w:rsidRPr="007F6471">
        <w:rPr>
          <w:rFonts w:cstheme="minorHAnsi"/>
          <w:lang w:val="en-GB"/>
        </w:rPr>
        <w:t xml:space="preserve"> at the latest one month before the foreseen end date.</w:t>
      </w:r>
    </w:p>
    <w:p w14:paraId="09FCCFF3"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42C2593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In case of changes of the responsible </w:t>
      </w:r>
      <w:proofErr w:type="gramStart"/>
      <w:r w:rsidRPr="001208E5">
        <w:rPr>
          <w:rFonts w:cstheme="minorHAnsi"/>
          <w:lang w:val="en-GB"/>
        </w:rPr>
        <w:t>person(s), the information below should be inserted by the Sending Institution or Receiving Organisation/Enterprise</w:t>
      </w:r>
      <w:proofErr w:type="gramEnd"/>
      <w:r w:rsidRPr="001208E5">
        <w:rPr>
          <w:rFonts w:cstheme="minorHAnsi"/>
          <w:lang w:val="en-GB"/>
        </w:rPr>
        <w:t>,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7DFFC1D"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4E59F2C"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68182F0D"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02D1FE49"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4D14F3F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5B222CF9"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6D7A38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9AA28D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4FEDD16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186CAE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14:paraId="75E02EB8"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9242373"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0A70C833"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23BD02B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251D736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46D4AEC"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5FDFFFCC"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 xml:space="preserve">signature. However, if national legislations or institutional regulations require paper signatures, a signature box </w:t>
      </w:r>
      <w:proofErr w:type="gramStart"/>
      <w:r w:rsidRPr="001208E5">
        <w:rPr>
          <w:rFonts w:cstheme="minorHAnsi"/>
          <w:lang w:val="en-GB"/>
        </w:rPr>
        <w:t>can be added</w:t>
      </w:r>
      <w:proofErr w:type="gramEnd"/>
      <w:r w:rsidRPr="001208E5">
        <w:rPr>
          <w:rFonts w:cstheme="minorHAnsi"/>
          <w:lang w:val="en-GB"/>
        </w:rPr>
        <w:t xml:space="preserve"> where needed.</w:t>
      </w:r>
    </w:p>
    <w:p w14:paraId="2F651A90" w14:textId="77777777" w:rsidR="002116C6" w:rsidRDefault="002116C6" w:rsidP="001208E5">
      <w:pPr>
        <w:spacing w:before="120" w:after="120"/>
        <w:ind w:left="-567" w:right="-567"/>
        <w:jc w:val="center"/>
        <w:rPr>
          <w:rFonts w:cstheme="minorHAnsi"/>
          <w:b/>
          <w:color w:val="002060"/>
          <w:lang w:val="en-GB"/>
        </w:rPr>
      </w:pPr>
    </w:p>
    <w:p w14:paraId="54B8DDE7"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AFTER THE MOBILITY</w:t>
      </w:r>
    </w:p>
    <w:p w14:paraId="5325CDB8"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6C51EDC6"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w:t>
      </w:r>
      <w:proofErr w:type="gramStart"/>
      <w:r w:rsidR="000A470D" w:rsidRPr="000A470D">
        <w:rPr>
          <w:rFonts w:cstheme="minorHAnsi"/>
          <w:lang w:val="en-GB"/>
        </w:rPr>
        <w:t>can be provided</w:t>
      </w:r>
      <w:proofErr w:type="gramEnd"/>
      <w:r w:rsidR="000A470D" w:rsidRPr="000A470D">
        <w:rPr>
          <w:rFonts w:cstheme="minorHAnsi"/>
          <w:lang w:val="en-GB"/>
        </w:rPr>
        <w:t xml:space="preserve">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1E1BAE4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26F9C29F"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56AC05A8" w14:textId="377442C4" w:rsidR="001208E5" w:rsidRPr="001208E5" w:rsidRDefault="001208E5" w:rsidP="00E72798">
      <w:pPr>
        <w:pStyle w:val="Odstavekseznama"/>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w:t>
      </w:r>
      <w:r w:rsidR="0059696A">
        <w:rPr>
          <w:rFonts w:cstheme="minorHAnsi"/>
          <w:lang w:val="en-GB"/>
        </w:rPr>
        <w:t xml:space="preserve">(physically or virtually) </w:t>
      </w:r>
      <w:r w:rsidRPr="001208E5">
        <w:rPr>
          <w:rFonts w:cstheme="minorHAnsi"/>
          <w:lang w:val="en-GB"/>
        </w:rPr>
        <w:t xml:space="preserve">at the Receiving Organisation/Enterprise to carry out </w:t>
      </w:r>
      <w:r w:rsidR="00405F60">
        <w:rPr>
          <w:rFonts w:cstheme="minorHAnsi"/>
          <w:lang w:val="en-GB"/>
        </w:rPr>
        <w:t>their</w:t>
      </w:r>
      <w:r w:rsidRPr="001208E5">
        <w:rPr>
          <w:rFonts w:cstheme="minorHAnsi"/>
          <w:lang w:val="en-GB"/>
        </w:rPr>
        <w:t xml:space="preserve">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14:paraId="2061EB34" w14:textId="57E340F0" w:rsid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w:t>
      </w:r>
      <w:r w:rsidR="0059696A">
        <w:rPr>
          <w:rFonts w:cstheme="minorHAnsi"/>
          <w:lang w:val="en-GB"/>
        </w:rPr>
        <w:t xml:space="preserve"> physically or </w:t>
      </w:r>
      <w:proofErr w:type="spellStart"/>
      <w:r w:rsidR="0059696A">
        <w:rPr>
          <w:rFonts w:cstheme="minorHAnsi"/>
          <w:lang w:val="en-GB"/>
        </w:rPr>
        <w:t>virutally</w:t>
      </w:r>
      <w:proofErr w:type="spellEnd"/>
      <w:r w:rsidRPr="001208E5">
        <w:rPr>
          <w:rFonts w:cstheme="minorHAnsi"/>
          <w:lang w:val="en-GB"/>
        </w:rPr>
        <w:t xml:space="preserve"> at the receiving Organisation/Enterprise to carry out </w:t>
      </w:r>
      <w:r w:rsidR="00405F60">
        <w:rPr>
          <w:rFonts w:cstheme="minorHAnsi"/>
          <w:lang w:val="en-GB"/>
        </w:rPr>
        <w:t>their</w:t>
      </w:r>
      <w:r w:rsidRPr="001208E5">
        <w:rPr>
          <w:rFonts w:cstheme="minorHAnsi"/>
          <w:lang w:val="en-GB"/>
        </w:rPr>
        <w:t xml:space="preserve"> traineeship, not </w:t>
      </w:r>
      <w:r w:rsidR="00405F60">
        <w:rPr>
          <w:rFonts w:cstheme="minorHAnsi"/>
          <w:lang w:val="en-GB"/>
        </w:rPr>
        <w:t>their</w:t>
      </w:r>
      <w:r w:rsidR="00405F60" w:rsidRPr="001208E5">
        <w:rPr>
          <w:rFonts w:cstheme="minorHAnsi"/>
          <w:lang w:val="en-GB"/>
        </w:rPr>
        <w:t xml:space="preserve"> </w:t>
      </w:r>
      <w:r w:rsidRPr="001208E5">
        <w:rPr>
          <w:rFonts w:cstheme="minorHAnsi"/>
          <w:lang w:val="en-GB"/>
        </w:rPr>
        <w:t>actual date of departure.</w:t>
      </w:r>
    </w:p>
    <w:p w14:paraId="42621940" w14:textId="0FB0A4D0" w:rsidR="00933505" w:rsidRPr="001208E5" w:rsidRDefault="00933505" w:rsidP="00E72798">
      <w:pPr>
        <w:numPr>
          <w:ilvl w:val="0"/>
          <w:numId w:val="1"/>
        </w:numPr>
        <w:spacing w:before="120" w:after="120"/>
        <w:ind w:left="240" w:right="72" w:hanging="240"/>
        <w:jc w:val="both"/>
        <w:rPr>
          <w:rFonts w:cstheme="minorHAnsi"/>
          <w:lang w:val="en-GB"/>
        </w:rPr>
      </w:pPr>
      <w:r>
        <w:rPr>
          <w:rFonts w:cstheme="minorHAnsi"/>
          <w:lang w:val="en-GB"/>
        </w:rPr>
        <w:t xml:space="preserve">In case of a blended </w:t>
      </w:r>
      <w:proofErr w:type="gramStart"/>
      <w:r>
        <w:rPr>
          <w:rFonts w:cstheme="minorHAnsi"/>
          <w:lang w:val="en-GB"/>
        </w:rPr>
        <w:t>mobility</w:t>
      </w:r>
      <w:proofErr w:type="gramEnd"/>
      <w:r>
        <w:rPr>
          <w:rFonts w:cstheme="minorHAnsi"/>
          <w:lang w:val="en-GB"/>
        </w:rPr>
        <w:t xml:space="preserve"> any virtual mobility periods should also be noted separately</w:t>
      </w:r>
      <w:r w:rsidR="0059696A">
        <w:rPr>
          <w:rFonts w:cstheme="minorHAnsi"/>
          <w:lang w:val="en-GB"/>
        </w:rPr>
        <w:t xml:space="preserve"> in the certificate.</w:t>
      </w:r>
    </w:p>
    <w:p w14:paraId="6788F651"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Konnaopomba-sklic"/>
          <w:rFonts w:cstheme="minorHAnsi"/>
          <w:b/>
          <w:u w:val="single"/>
          <w:lang w:val="en-GB"/>
        </w:rPr>
        <w:endnoteReference w:id="4"/>
      </w:r>
      <w:r w:rsidRPr="001208E5">
        <w:rPr>
          <w:rFonts w:cstheme="minorHAnsi"/>
          <w:b/>
          <w:u w:val="single"/>
          <w:lang w:val="en-GB"/>
        </w:rPr>
        <w:t xml:space="preserve"> at the Sending Institution</w:t>
      </w:r>
    </w:p>
    <w:p w14:paraId="0C5E65C2"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1C727F4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6F8951F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021A005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A8AF4E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It </w:t>
      </w:r>
      <w:proofErr w:type="gramStart"/>
      <w:r w:rsidRPr="001208E5">
        <w:rPr>
          <w:rFonts w:cstheme="minorHAnsi"/>
          <w:lang w:val="en-GB"/>
        </w:rPr>
        <w:t>is also recommended</w:t>
      </w:r>
      <w:proofErr w:type="gramEnd"/>
      <w:r w:rsidRPr="001208E5">
        <w:rPr>
          <w:rFonts w:cstheme="minorHAnsi"/>
          <w:lang w:val="en-GB"/>
        </w:rPr>
        <w:t xml:space="preserve"> to record the traineeship in the trainee's </w:t>
      </w:r>
      <w:proofErr w:type="spellStart"/>
      <w:r w:rsidRPr="001208E5">
        <w:rPr>
          <w:rFonts w:cstheme="minorHAnsi"/>
          <w:lang w:val="en-GB"/>
        </w:rPr>
        <w:t>Europass</w:t>
      </w:r>
      <w:proofErr w:type="spellEnd"/>
      <w:r w:rsidRPr="001208E5">
        <w:rPr>
          <w:rFonts w:cstheme="minorHAnsi"/>
          <w:lang w:val="en-GB"/>
        </w:rPr>
        <w:t xml:space="preserve"> Mobility Document (if applicable), particularly in the case of recent graduates, and in any case when the Sending Institution had committed to do so before the mobility.</w:t>
      </w:r>
    </w:p>
    <w:p w14:paraId="7FE0F9DC" w14:textId="2FE3D569" w:rsidR="001208E5" w:rsidRPr="00445DD2" w:rsidRDefault="001208E5" w:rsidP="00445DD2">
      <w:pPr>
        <w:ind w:right="72"/>
        <w:jc w:val="center"/>
        <w:rPr>
          <w:rFonts w:cstheme="minorHAnsi"/>
          <w:b/>
          <w:color w:val="002060"/>
          <w:sz w:val="28"/>
          <w:szCs w:val="28"/>
          <w:lang w:val="en-GB"/>
        </w:rPr>
      </w:pPr>
      <w:r w:rsidRPr="001208E5">
        <w:rPr>
          <w:rFonts w:cstheme="minorHAnsi"/>
          <w:lang w:val="en-GB"/>
        </w:rPr>
        <w:br w:type="page"/>
      </w:r>
      <w:r w:rsidR="00D64DB5">
        <w:rPr>
          <w:rFonts w:cstheme="minorHAnsi"/>
          <w:b/>
          <w:noProof/>
          <w:color w:val="002060"/>
          <w:sz w:val="28"/>
          <w:szCs w:val="28"/>
          <w:lang w:val="sl-SI" w:eastAsia="sl-SI"/>
        </w:rPr>
        <mc:AlternateContent>
          <mc:Choice Requires="wps">
            <w:drawing>
              <wp:anchor distT="0" distB="0" distL="114300" distR="114300" simplePos="0" relativeHeight="251645440" behindDoc="0" locked="0" layoutInCell="1" allowOverlap="1" wp14:anchorId="5208258E" wp14:editId="56CC1374">
                <wp:simplePos x="0" y="0"/>
                <wp:positionH relativeFrom="column">
                  <wp:posOffset>1858618</wp:posOffset>
                </wp:positionH>
                <wp:positionV relativeFrom="paragraph">
                  <wp:posOffset>935051</wp:posOffset>
                </wp:positionV>
                <wp:extent cx="2781935" cy="906145"/>
                <wp:effectExtent l="19050" t="19050" r="18415" b="4635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01147D2E"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0A12F008"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8258E" id="_x0000_t202" coordsize="21600,21600" o:spt="202" path="m,l,21600r21600,l21600,xe">
                <v:stroke joinstyle="miter"/>
                <v:path gradientshapeok="t" o:connecttype="rect"/>
              </v:shapetype>
              <v:shape id="Text Box 112" o:spid="_x0000_s1026" type="#_x0000_t202" style="position:absolute;left:0;text-align:left;margin-left:146.35pt;margin-top:73.65pt;width:219.05pt;height:71.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DdhQIAAA4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" fillcolor="#25c6ff" strokecolor="#f2f2f2" strokeweight="3pt">
                <v:shadow on="t" color="#243f60" opacity=".5" offset="1pt"/>
                <v:textbox>
                  <w:txbxContent>
                    <w:p w14:paraId="01147D2E"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0A12F008"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sidR="002A0BCB">
        <w:rPr>
          <w:rFonts w:cstheme="minorHAnsi"/>
          <w:b/>
          <w:noProof/>
          <w:color w:val="002060"/>
          <w:lang w:val="sl-SI" w:eastAsia="sl-SI"/>
        </w:rPr>
        <mc:AlternateContent>
          <mc:Choice Requires="wps">
            <w:drawing>
              <wp:anchor distT="0" distB="0" distL="114300" distR="114300" simplePos="0" relativeHeight="251660800" behindDoc="0" locked="0" layoutInCell="1" allowOverlap="1" wp14:anchorId="5A463265" wp14:editId="1994C819">
                <wp:simplePos x="0" y="0"/>
                <wp:positionH relativeFrom="column">
                  <wp:posOffset>1861185</wp:posOffset>
                </wp:positionH>
                <wp:positionV relativeFrom="paragraph">
                  <wp:posOffset>2118360</wp:posOffset>
                </wp:positionV>
                <wp:extent cx="2782570" cy="294005"/>
                <wp:effectExtent l="19050" t="19050" r="17780" b="2984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5A0BB48"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63265" id="Text Box 123" o:spid="_x0000_s1027" type="#_x0000_t202" style="position:absolute;left:0;text-align:left;margin-left:146.55pt;margin-top:166.8pt;width:219.1pt;height:2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" fillcolor="#f79646" strokecolor="#f2f2f2" strokeweight="3pt">
                <v:shadow on="t" color="#974706" opacity=".5" offset="1pt"/>
                <v:textbox>
                  <w:txbxContent>
                    <w:p w14:paraId="75A0BB48"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A0BCB">
        <w:rPr>
          <w:rFonts w:cstheme="minorHAnsi"/>
          <w:b/>
          <w:noProof/>
          <w:color w:val="002060"/>
          <w:sz w:val="28"/>
          <w:szCs w:val="28"/>
          <w:lang w:val="sl-SI" w:eastAsia="sl-SI"/>
        </w:rPr>
        <mc:AlternateContent>
          <mc:Choice Requires="wps">
            <w:drawing>
              <wp:anchor distT="0" distB="0" distL="114300" distR="114300" simplePos="0" relativeHeight="251657728" behindDoc="0" locked="0" layoutInCell="1" allowOverlap="1" wp14:anchorId="1D95A2C3" wp14:editId="6E244A17">
                <wp:simplePos x="0" y="0"/>
                <wp:positionH relativeFrom="column">
                  <wp:posOffset>1857375</wp:posOffset>
                </wp:positionH>
                <wp:positionV relativeFrom="paragraph">
                  <wp:posOffset>536575</wp:posOffset>
                </wp:positionV>
                <wp:extent cx="2782570" cy="357505"/>
                <wp:effectExtent l="19050" t="19050" r="17780" b="4254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4743E19"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95A2C3" id="Text Box 122" o:spid="_x0000_s1028" type="#_x0000_t202" style="position:absolute;left:0;text-align:left;margin-left:146.25pt;margin-top:42.25pt;width:219.1pt;height:28.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" fillcolor="#25c6ff" strokecolor="#f2f2f2" strokeweight="3pt">
                <v:shadow on="t" color="#243f60" opacity=".5" offset="1pt"/>
                <v:textbox>
                  <w:txbxContent>
                    <w:p w14:paraId="74743E19"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445DD2">
        <w:rPr>
          <w:rFonts w:cstheme="minorHAnsi"/>
          <w:b/>
          <w:color w:val="002060"/>
          <w:sz w:val="28"/>
          <w:szCs w:val="28"/>
          <w:lang w:val="en-GB"/>
        </w:rPr>
        <w:t>Steps to fill in the Learning Agreement for Traineeships</w:t>
      </w:r>
    </w:p>
    <w:p w14:paraId="74DE5E83" w14:textId="0F273B81" w:rsidR="001208E5" w:rsidRPr="001208E5" w:rsidRDefault="00D64DB5" w:rsidP="001208E5">
      <w:pPr>
        <w:tabs>
          <w:tab w:val="left" w:pos="2977"/>
          <w:tab w:val="left" w:pos="7371"/>
        </w:tabs>
        <w:rPr>
          <w:rFonts w:eastAsia="Times New Roman" w:cstheme="minorHAnsi"/>
          <w:b/>
          <w:color w:val="002060"/>
          <w:lang w:val="en-GB"/>
        </w:rPr>
      </w:pPr>
      <w:r>
        <w:rPr>
          <w:rFonts w:cstheme="minorHAnsi"/>
          <w:b/>
          <w:noProof/>
          <w:color w:val="002060"/>
          <w:lang w:val="sl-SI" w:eastAsia="sl-SI"/>
        </w:rPr>
        <mc:AlternateContent>
          <mc:Choice Requires="wps">
            <w:drawing>
              <wp:anchor distT="0" distB="0" distL="114300" distR="114300" simplePos="0" relativeHeight="251666944" behindDoc="0" locked="0" layoutInCell="1" allowOverlap="1" wp14:anchorId="1091D514" wp14:editId="276AB8F7">
                <wp:simplePos x="0" y="0"/>
                <wp:positionH relativeFrom="column">
                  <wp:posOffset>1870047</wp:posOffset>
                </wp:positionH>
                <wp:positionV relativeFrom="paragraph">
                  <wp:posOffset>3949314</wp:posOffset>
                </wp:positionV>
                <wp:extent cx="2837815" cy="1454785"/>
                <wp:effectExtent l="19050" t="19050" r="19685" b="3111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6EAA6DB6" w14:textId="451AE416"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w:t>
                            </w:r>
                            <w:r w:rsidR="007F7E09">
                              <w:rPr>
                                <w:rFonts w:cs="Calibri"/>
                                <w:lang w:val="en-GB"/>
                              </w:rPr>
                              <w:t>S</w:t>
                            </w:r>
                            <w:r w:rsidRPr="001208E5">
                              <w:rPr>
                                <w:rFonts w:cs="Calibri"/>
                                <w:lang w:val="en-GB"/>
                              </w:rPr>
                              <w:t xml:space="preserve">ending </w:t>
                            </w:r>
                            <w:r w:rsidR="007F7E09">
                              <w:rPr>
                                <w:rFonts w:cs="Calibri"/>
                                <w:lang w:val="en-GB"/>
                              </w:rPr>
                              <w:t>I</w:t>
                            </w:r>
                            <w:r w:rsidRPr="001208E5">
                              <w:rPr>
                                <w:rFonts w:cs="Calibri"/>
                                <w:lang w:val="en-GB"/>
                              </w:rPr>
                              <w:t xml:space="preserve">nstitution within 5 weeks. </w:t>
                            </w:r>
                          </w:p>
                          <w:p w14:paraId="1B3FDBCD" w14:textId="33ACEF31"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 xml:space="preserve">according to </w:t>
                            </w:r>
                            <w:r w:rsidR="007F7E09">
                              <w:rPr>
                                <w:rFonts w:cs="Calibri"/>
                                <w:lang w:val="en-GB"/>
                              </w:rPr>
                              <w:t>the</w:t>
                            </w:r>
                            <w:r w:rsidRPr="001208E5">
                              <w:rPr>
                                <w:rFonts w:cs="Calibri"/>
                                <w:lang w:val="en-GB"/>
                              </w:rPr>
                              <w:t xml:space="preserve"> commitments</w:t>
                            </w:r>
                            <w:r w:rsidR="007F7E09">
                              <w:rPr>
                                <w:rFonts w:cs="Calibri"/>
                                <w:lang w:val="en-GB"/>
                              </w:rPr>
                              <w:t xml:space="preserve"> made</w:t>
                            </w:r>
                            <w:r w:rsidRPr="001208E5">
                              <w:rPr>
                                <w:rFonts w:cs="Calibri"/>
                                <w:lang w:val="en-GB"/>
                              </w:rPr>
                              <w:t xml:space="preserve"> before the mobility.</w:t>
                            </w:r>
                          </w:p>
                          <w:p w14:paraId="7BE00489" w14:textId="77777777"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1D514" id="Text Box 126" o:spid="_x0000_s1029" type="#_x0000_t202" style="position:absolute;margin-left:147.25pt;margin-top:310.95pt;width:223.45pt;height:114.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" fillcolor="#92d050" strokecolor="#f2f2f2" strokeweight="3pt">
                <v:shadow on="t" color="#4e6128" opacity=".5" offset="1pt"/>
                <v:textbox>
                  <w:txbxContent>
                    <w:p w14:paraId="6EAA6DB6" w14:textId="451AE416"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w:t>
                      </w:r>
                      <w:r w:rsidR="007F7E09">
                        <w:rPr>
                          <w:rFonts w:cs="Calibri"/>
                          <w:lang w:val="en-GB"/>
                        </w:rPr>
                        <w:t>S</w:t>
                      </w:r>
                      <w:r w:rsidRPr="001208E5">
                        <w:rPr>
                          <w:rFonts w:cs="Calibri"/>
                          <w:lang w:val="en-GB"/>
                        </w:rPr>
                        <w:t xml:space="preserve">ending </w:t>
                      </w:r>
                      <w:r w:rsidR="007F7E09">
                        <w:rPr>
                          <w:rFonts w:cs="Calibri"/>
                          <w:lang w:val="en-GB"/>
                        </w:rPr>
                        <w:t>I</w:t>
                      </w:r>
                      <w:r w:rsidRPr="001208E5">
                        <w:rPr>
                          <w:rFonts w:cs="Calibri"/>
                          <w:lang w:val="en-GB"/>
                        </w:rPr>
                        <w:t xml:space="preserve">nstitution within 5 weeks. </w:t>
                      </w:r>
                    </w:p>
                    <w:p w14:paraId="1B3FDBCD" w14:textId="33ACEF31"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 xml:space="preserve">according to </w:t>
                      </w:r>
                      <w:r w:rsidR="007F7E09">
                        <w:rPr>
                          <w:rFonts w:cs="Calibri"/>
                          <w:lang w:val="en-GB"/>
                        </w:rPr>
                        <w:t>the</w:t>
                      </w:r>
                      <w:r w:rsidRPr="001208E5">
                        <w:rPr>
                          <w:rFonts w:cs="Calibri"/>
                          <w:lang w:val="en-GB"/>
                        </w:rPr>
                        <w:t xml:space="preserve"> commitments</w:t>
                      </w:r>
                      <w:r w:rsidR="007F7E09">
                        <w:rPr>
                          <w:rFonts w:cs="Calibri"/>
                          <w:lang w:val="en-GB"/>
                        </w:rPr>
                        <w:t xml:space="preserve"> made</w:t>
                      </w:r>
                      <w:r w:rsidRPr="001208E5">
                        <w:rPr>
                          <w:rFonts w:cs="Calibri"/>
                          <w:lang w:val="en-GB"/>
                        </w:rPr>
                        <w:t xml:space="preserve"> before the mobility.</w:t>
                      </w:r>
                    </w:p>
                    <w:p w14:paraId="7BE00489" w14:textId="77777777" w:rsidR="001208E5" w:rsidRPr="008124F9" w:rsidRDefault="001208E5" w:rsidP="001208E5">
                      <w:pPr>
                        <w:shd w:val="clear" w:color="auto" w:fill="92D050"/>
                        <w:spacing w:after="0"/>
                        <w:jc w:val="both"/>
                        <w:rPr>
                          <w:rFonts w:cs="Calibri"/>
                          <w:lang w:val="en-GB"/>
                        </w:rPr>
                      </w:pPr>
                    </w:p>
                  </w:txbxContent>
                </v:textbox>
              </v:shape>
            </w:pict>
          </mc:Fallback>
        </mc:AlternateContent>
      </w:r>
      <w:r>
        <w:rPr>
          <w:rFonts w:cstheme="minorHAnsi"/>
          <w:b/>
          <w:noProof/>
          <w:color w:val="002060"/>
          <w:lang w:val="sl-SI" w:eastAsia="sl-SI"/>
        </w:rPr>
        <mc:AlternateContent>
          <mc:Choice Requires="wps">
            <w:drawing>
              <wp:anchor distT="0" distB="0" distL="114300" distR="114300" simplePos="0" relativeHeight="251653632" behindDoc="0" locked="0" layoutInCell="1" allowOverlap="1" wp14:anchorId="5F518BEE" wp14:editId="659DAD4B">
                <wp:simplePos x="0" y="0"/>
                <wp:positionH relativeFrom="column">
                  <wp:posOffset>1863063</wp:posOffset>
                </wp:positionH>
                <wp:positionV relativeFrom="paragraph">
                  <wp:posOffset>2061789</wp:posOffset>
                </wp:positionV>
                <wp:extent cx="2781935" cy="962025"/>
                <wp:effectExtent l="19050" t="19050" r="18415" b="4762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0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2D007719"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proofErr w:type="gramStart"/>
                            <w:r w:rsidRPr="008921A7">
                              <w:rPr>
                                <w:rFonts w:ascii="Calibri" w:hAnsi="Calibri" w:cs="Calibri"/>
                                <w:b/>
                                <w:lang w:val="en-GB"/>
                              </w:rPr>
                              <w:t>are needed</w:t>
                            </w:r>
                            <w:proofErr w:type="gramEnd"/>
                            <w:r w:rsidRPr="008921A7">
                              <w:rPr>
                                <w:rFonts w:ascii="Calibri" w:hAnsi="Calibri" w:cs="Calibri"/>
                                <w:b/>
                                <w:lang w:val="en-GB"/>
                              </w:rPr>
                              <w:t>:</w:t>
                            </w:r>
                          </w:p>
                          <w:p w14:paraId="05E5D067"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5C78BC7C" w14:textId="77777777" w:rsidR="001208E5" w:rsidRPr="008921A7" w:rsidRDefault="001208E5" w:rsidP="001208E5">
                            <w:pPr>
                              <w:shd w:val="clear" w:color="auto" w:fill="F79646"/>
                              <w:spacing w:after="0"/>
                              <w:jc w:val="center"/>
                              <w:rPr>
                                <w:rFonts w:ascii="Calibri" w:hAnsi="Calibri" w:cs="Calibri"/>
                                <w:b/>
                                <w:lang w:val="en-GB"/>
                              </w:rPr>
                            </w:pPr>
                          </w:p>
                          <w:p w14:paraId="1EE3BC50" w14:textId="77777777"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18BEE" id="Text Box 114" o:spid="_x0000_s1030" type="#_x0000_t202" style="position:absolute;margin-left:146.7pt;margin-top:162.35pt;width:219.05pt;height:7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" fillcolor="#f79646" strokecolor="#f2f2f2" strokeweight="3pt">
                <v:shadow on="t" color="#974706" opacity=".5" offset="1pt"/>
                <v:textbox>
                  <w:txbxContent>
                    <w:p w14:paraId="2D007719"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proofErr w:type="gramStart"/>
                      <w:r w:rsidRPr="008921A7">
                        <w:rPr>
                          <w:rFonts w:ascii="Calibri" w:hAnsi="Calibri" w:cs="Calibri"/>
                          <w:b/>
                          <w:lang w:val="en-GB"/>
                        </w:rPr>
                        <w:t>are needed</w:t>
                      </w:r>
                      <w:proofErr w:type="gramEnd"/>
                      <w:r w:rsidRPr="008921A7">
                        <w:rPr>
                          <w:rFonts w:ascii="Calibri" w:hAnsi="Calibri" w:cs="Calibri"/>
                          <w:b/>
                          <w:lang w:val="en-GB"/>
                        </w:rPr>
                        <w:t>:</w:t>
                      </w:r>
                    </w:p>
                    <w:p w14:paraId="05E5D067"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5C78BC7C" w14:textId="77777777" w:rsidR="001208E5" w:rsidRPr="008921A7" w:rsidRDefault="001208E5" w:rsidP="001208E5">
                      <w:pPr>
                        <w:shd w:val="clear" w:color="auto" w:fill="F79646"/>
                        <w:spacing w:after="0"/>
                        <w:jc w:val="center"/>
                        <w:rPr>
                          <w:rFonts w:ascii="Calibri" w:hAnsi="Calibri" w:cs="Calibri"/>
                          <w:b/>
                          <w:lang w:val="en-GB"/>
                        </w:rPr>
                      </w:pPr>
                    </w:p>
                    <w:p w14:paraId="1EE3BC50" w14:textId="77777777"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Pr>
          <w:rFonts w:cstheme="minorHAnsi"/>
          <w:b/>
          <w:noProof/>
          <w:color w:val="002060"/>
          <w:lang w:val="sl-SI" w:eastAsia="sl-SI"/>
        </w:rPr>
        <mc:AlternateContent>
          <mc:Choice Requires="wps">
            <w:drawing>
              <wp:anchor distT="0" distB="0" distL="114300" distR="114300" simplePos="0" relativeHeight="251673088" behindDoc="0" locked="0" layoutInCell="1" allowOverlap="1" wp14:anchorId="45A8299F" wp14:editId="1B1CFC3B">
                <wp:simplePos x="0" y="0"/>
                <wp:positionH relativeFrom="column">
                  <wp:posOffset>1893018</wp:posOffset>
                </wp:positionH>
                <wp:positionV relativeFrom="paragraph">
                  <wp:posOffset>3580433</wp:posOffset>
                </wp:positionV>
                <wp:extent cx="2798445" cy="325755"/>
                <wp:effectExtent l="19050" t="19050" r="20955" b="3619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1277EED3"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8299F" id="Text Box 127" o:spid="_x0000_s1031" type="#_x0000_t202" style="position:absolute;margin-left:149.05pt;margin-top:281.9pt;width:220.35pt;height:25.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" fillcolor="#92d050" strokecolor="#f2f2f2" strokeweight="3pt">
                <v:shadow on="t" color="#4e6128" opacity=".5" offset="1pt"/>
                <v:textbox>
                  <w:txbxContent>
                    <w:p w14:paraId="1277EED3"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1208E5" w:rsidRPr="001208E5">
        <w:rPr>
          <w:rFonts w:cstheme="minorHAnsi"/>
          <w:b/>
          <w:color w:val="002060"/>
          <w:lang w:val="en-GB"/>
        </w:rPr>
        <w:br w:type="page"/>
      </w:r>
      <w:bookmarkStart w:id="0" w:name="_GoBack"/>
      <w:bookmarkEnd w:id="0"/>
    </w:p>
    <w:p w14:paraId="11DCAF85" w14:textId="77777777" w:rsidR="009C2690" w:rsidRPr="001208E5" w:rsidRDefault="009C2690">
      <w:pPr>
        <w:rPr>
          <w:rFonts w:cstheme="minorHAnsi"/>
          <w:lang w:val="en-GB"/>
        </w:rPr>
      </w:pPr>
    </w:p>
    <w:sectPr w:rsidR="009C2690" w:rsidRPr="001208E5" w:rsidSect="00E72798">
      <w:headerReference w:type="default" r:id="rId12"/>
      <w:footerReference w:type="default" r:id="rId13"/>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EC482" w14:textId="77777777" w:rsidR="00A32942" w:rsidRDefault="00A32942" w:rsidP="001208E5">
      <w:pPr>
        <w:spacing w:after="0" w:line="240" w:lineRule="auto"/>
      </w:pPr>
      <w:r>
        <w:separator/>
      </w:r>
    </w:p>
  </w:endnote>
  <w:endnote w:type="continuationSeparator" w:id="0">
    <w:p w14:paraId="2A07A078" w14:textId="77777777" w:rsidR="00A32942" w:rsidRDefault="00A32942" w:rsidP="001208E5">
      <w:pPr>
        <w:spacing w:after="0" w:line="240" w:lineRule="auto"/>
      </w:pPr>
      <w:r>
        <w:continuationSeparator/>
      </w:r>
    </w:p>
  </w:endnote>
  <w:endnote w:id="1">
    <w:p w14:paraId="192014AB" w14:textId="77777777" w:rsidR="006D4298" w:rsidRPr="00445DD2" w:rsidRDefault="006D4298" w:rsidP="00445DD2">
      <w:pPr>
        <w:pStyle w:val="Konnaopomba-besedilo"/>
        <w:ind w:left="284"/>
        <w:jc w:val="both"/>
        <w:rPr>
          <w:lang w:val="en-GB"/>
        </w:rPr>
      </w:pPr>
      <w:r>
        <w:rPr>
          <w:rStyle w:val="Konnaopomba-sklic"/>
        </w:rPr>
        <w:endnoteRef/>
      </w:r>
      <w:r w:rsidRPr="00445DD2">
        <w:rPr>
          <w:lang w:val="en-GB"/>
        </w:rPr>
        <w:t xml:space="preserve"> </w:t>
      </w:r>
      <w:proofErr w:type="gramStart"/>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w:t>
      </w:r>
      <w:proofErr w:type="gramEnd"/>
      <w:r w:rsidRPr="006D4298">
        <w:rPr>
          <w:lang w:val="en-GB"/>
        </w:rPr>
        <w:t xml:space="preserve"> Generic customer support, order fulfilment, data entry or office tasks are not considered in this category.</w:t>
      </w:r>
    </w:p>
  </w:endnote>
  <w:endnote w:id="2">
    <w:p w14:paraId="7EC59E7D" w14:textId="77777777" w:rsidR="001208E5" w:rsidRPr="00E72798" w:rsidRDefault="001208E5" w:rsidP="00E72798">
      <w:pPr>
        <w:pStyle w:val="Konnaopomba-besedilo"/>
        <w:ind w:left="284"/>
        <w:jc w:val="both"/>
        <w:rPr>
          <w:lang w:val="en-GB"/>
        </w:rPr>
      </w:pPr>
      <w:r w:rsidRPr="00E72798">
        <w:rPr>
          <w:rStyle w:val="Konnaopomba-sklic"/>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iperpovezava"/>
            <w:lang w:val="en-GB"/>
          </w:rPr>
          <w:t>https://europass.cedefop.europa.eu/en/resources/european-language-levels-cefr</w:t>
        </w:r>
      </w:hyperlink>
      <w:r w:rsidR="00464834">
        <w:rPr>
          <w:lang w:val="en-GB"/>
        </w:rPr>
        <w:t xml:space="preserve"> </w:t>
      </w:r>
    </w:p>
  </w:endnote>
  <w:endnote w:id="3">
    <w:p w14:paraId="7E5E0E5A" w14:textId="77777777" w:rsidR="001208E5" w:rsidRPr="00E72798" w:rsidRDefault="001208E5" w:rsidP="006B653D">
      <w:pPr>
        <w:pStyle w:val="Konnaopomba-besedilo"/>
        <w:spacing w:before="120" w:after="120"/>
        <w:ind w:left="284"/>
        <w:jc w:val="both"/>
        <w:rPr>
          <w:lang w:val="en-GB"/>
        </w:rPr>
      </w:pPr>
      <w:r w:rsidRPr="00E72798">
        <w:rPr>
          <w:rStyle w:val="Konnaopomba-sklic"/>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iperpovezava"/>
            <w:lang w:val="en-GB"/>
          </w:rPr>
          <w:t>https://europass.cedefop.europa.eu/en/resources/european-language-levels-cefr</w:t>
        </w:r>
      </w:hyperlink>
      <w:r w:rsidR="00464834">
        <w:rPr>
          <w:lang w:val="en-GB"/>
        </w:rPr>
        <w:t xml:space="preserve"> </w:t>
      </w:r>
    </w:p>
  </w:endnote>
  <w:endnote w:id="4">
    <w:p w14:paraId="79599717" w14:textId="77777777" w:rsidR="001208E5" w:rsidRPr="00DC3994" w:rsidRDefault="001208E5" w:rsidP="006B653D">
      <w:pPr>
        <w:pStyle w:val="Konnaopomba-besedilo"/>
        <w:spacing w:before="120" w:after="120"/>
        <w:ind w:left="284"/>
        <w:jc w:val="both"/>
        <w:rPr>
          <w:rFonts w:ascii="Verdana" w:hAnsi="Verdana"/>
          <w:sz w:val="18"/>
          <w:szCs w:val="18"/>
          <w:lang w:val="en-GB"/>
        </w:rPr>
      </w:pPr>
      <w:r w:rsidRPr="00E72798">
        <w:rPr>
          <w:rStyle w:val="Konnaopomba-sklic"/>
        </w:rPr>
        <w:endnoteRef/>
      </w:r>
      <w:r w:rsidRPr="00E72798">
        <w:rPr>
          <w:lang w:val="en-GB"/>
        </w:rPr>
        <w:t xml:space="preserve"> </w:t>
      </w:r>
      <w:r w:rsidRPr="00E72798">
        <w:rPr>
          <w:b/>
          <w:lang w:val="en-GB"/>
        </w:rPr>
        <w:t>Recognition</w:t>
      </w:r>
      <w:r w:rsidRPr="00E72798">
        <w:rPr>
          <w:lang w:val="en-GB"/>
        </w:rPr>
        <w:t xml:space="preserve">: all the credits that the trainee has earned during the mobility and that </w:t>
      </w:r>
      <w:proofErr w:type="gramStart"/>
      <w:r w:rsidRPr="00E72798">
        <w:rPr>
          <w:lang w:val="en-GB"/>
        </w:rPr>
        <w:t>were specified</w:t>
      </w:r>
      <w:proofErr w:type="gramEnd"/>
      <w:r w:rsidRPr="00E72798">
        <w:rPr>
          <w:lang w:val="en-GB"/>
        </w:rPr>
        <w:t xml:space="preserve">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510749"/>
      <w:docPartObj>
        <w:docPartGallery w:val="Page Numbers (Bottom of Page)"/>
        <w:docPartUnique/>
      </w:docPartObj>
    </w:sdtPr>
    <w:sdtEndPr>
      <w:rPr>
        <w:noProof/>
      </w:rPr>
    </w:sdtEndPr>
    <w:sdtContent>
      <w:p w14:paraId="5DDA661B" w14:textId="5079B7CE" w:rsidR="001208E5" w:rsidRDefault="00762C11">
        <w:pPr>
          <w:pStyle w:val="Noga"/>
          <w:jc w:val="center"/>
        </w:pPr>
        <w:r>
          <w:fldChar w:fldCharType="begin"/>
        </w:r>
        <w:r w:rsidR="001208E5">
          <w:instrText xml:space="preserve"> PAGE   \* MERGEFORMAT </w:instrText>
        </w:r>
        <w:r>
          <w:fldChar w:fldCharType="separate"/>
        </w:r>
        <w:r w:rsidR="00D64DB5">
          <w:rPr>
            <w:noProof/>
          </w:rPr>
          <w:t>3</w:t>
        </w:r>
        <w:r>
          <w:rPr>
            <w:noProof/>
          </w:rPr>
          <w:fldChar w:fldCharType="end"/>
        </w:r>
      </w:p>
    </w:sdtContent>
  </w:sdt>
  <w:p w14:paraId="1E8C03C2" w14:textId="77777777" w:rsidR="001208E5" w:rsidRDefault="001208E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8F94D" w14:textId="77777777" w:rsidR="00A32942" w:rsidRDefault="00A32942" w:rsidP="001208E5">
      <w:pPr>
        <w:spacing w:after="0" w:line="240" w:lineRule="auto"/>
      </w:pPr>
      <w:r>
        <w:separator/>
      </w:r>
    </w:p>
  </w:footnote>
  <w:footnote w:type="continuationSeparator" w:id="0">
    <w:p w14:paraId="1EACD47A" w14:textId="77777777" w:rsidR="00A32942" w:rsidRDefault="00A32942" w:rsidP="0012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5AADB" w14:textId="2D91B418" w:rsidR="001208E5" w:rsidRDefault="002A0BCB">
    <w:pPr>
      <w:pStyle w:val="Glava"/>
    </w:pPr>
    <w:r>
      <w:rPr>
        <w:rFonts w:ascii="Verdana" w:hAnsi="Verdana"/>
        <w:b/>
        <w:noProof/>
        <w:sz w:val="18"/>
        <w:szCs w:val="18"/>
        <w:lang w:val="sl-SI" w:eastAsia="sl-SI"/>
      </w:rPr>
      <mc:AlternateContent>
        <mc:Choice Requires="wps">
          <w:drawing>
            <wp:anchor distT="0" distB="0" distL="114300" distR="114300" simplePos="0" relativeHeight="251663360" behindDoc="0" locked="0" layoutInCell="1" allowOverlap="1" wp14:anchorId="242C0970" wp14:editId="3D3ECED6">
              <wp:simplePos x="0" y="0"/>
              <wp:positionH relativeFrom="column">
                <wp:posOffset>4081145</wp:posOffset>
              </wp:positionH>
              <wp:positionV relativeFrom="paragraph">
                <wp:posOffset>-116205</wp:posOffset>
              </wp:positionV>
              <wp:extent cx="1882775"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42DE3"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C413309"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C4FA461"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2C0970" id="_x0000_t202" coordsize="21600,21600" o:spt="202" path="m,l,21600r21600,l21600,xe">
              <v:stroke joinstyle="miter"/>
              <v:path gradientshapeok="t" o:connecttype="rect"/>
            </v:shapetype>
            <v:shape id="Text Box 7" o:spid="_x0000_s1032" type="#_x0000_t202" style="position:absolute;margin-left:321.35pt;margin-top:-9.15pt;width:148.25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y64A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" filled="f" stroked="f">
              <v:textbox>
                <w:txbxContent>
                  <w:p w14:paraId="46642DE3"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C413309"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C4FA461"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F516C4" w:rsidRPr="00A04811">
      <w:rPr>
        <w:noProof/>
        <w:lang w:val="sl-SI" w:eastAsia="sl-SI"/>
      </w:rPr>
      <w:drawing>
        <wp:anchor distT="0" distB="0" distL="114300" distR="114300" simplePos="0" relativeHeight="251659264" behindDoc="0" locked="0" layoutInCell="1" allowOverlap="1" wp14:anchorId="4872E38E" wp14:editId="7A909E91">
          <wp:simplePos x="0" y="0"/>
          <wp:positionH relativeFrom="column">
            <wp:posOffset>-668020</wp:posOffset>
          </wp:positionH>
          <wp:positionV relativeFrom="paragraph">
            <wp:posOffset>44450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p w14:paraId="28184C82" w14:textId="77777777" w:rsidR="001208E5" w:rsidRDefault="001208E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208E5"/>
    <w:rsid w:val="00013E3B"/>
    <w:rsid w:val="00026ABA"/>
    <w:rsid w:val="00074ADC"/>
    <w:rsid w:val="000A470D"/>
    <w:rsid w:val="001208E5"/>
    <w:rsid w:val="00164FEC"/>
    <w:rsid w:val="001C77FC"/>
    <w:rsid w:val="001D1259"/>
    <w:rsid w:val="001E62F3"/>
    <w:rsid w:val="001F4522"/>
    <w:rsid w:val="002116C6"/>
    <w:rsid w:val="00255238"/>
    <w:rsid w:val="002A0BCB"/>
    <w:rsid w:val="002A6382"/>
    <w:rsid w:val="00330D7D"/>
    <w:rsid w:val="00344E52"/>
    <w:rsid w:val="00347C0A"/>
    <w:rsid w:val="00350541"/>
    <w:rsid w:val="0038035E"/>
    <w:rsid w:val="003A2C2E"/>
    <w:rsid w:val="00405F60"/>
    <w:rsid w:val="00420466"/>
    <w:rsid w:val="0044265E"/>
    <w:rsid w:val="00445DD2"/>
    <w:rsid w:val="00464834"/>
    <w:rsid w:val="004913F1"/>
    <w:rsid w:val="004949D9"/>
    <w:rsid w:val="004A278B"/>
    <w:rsid w:val="0059696A"/>
    <w:rsid w:val="005B1D5F"/>
    <w:rsid w:val="005D5ABC"/>
    <w:rsid w:val="0066629F"/>
    <w:rsid w:val="006B653D"/>
    <w:rsid w:val="006C0AD4"/>
    <w:rsid w:val="006D4298"/>
    <w:rsid w:val="00762C11"/>
    <w:rsid w:val="007B5CDC"/>
    <w:rsid w:val="007D4A77"/>
    <w:rsid w:val="007F6471"/>
    <w:rsid w:val="007F7E09"/>
    <w:rsid w:val="00814C91"/>
    <w:rsid w:val="008209A3"/>
    <w:rsid w:val="00933505"/>
    <w:rsid w:val="00966DE2"/>
    <w:rsid w:val="009C2690"/>
    <w:rsid w:val="009C2FF5"/>
    <w:rsid w:val="00A32942"/>
    <w:rsid w:val="00AE1D9D"/>
    <w:rsid w:val="00B40174"/>
    <w:rsid w:val="00BB2558"/>
    <w:rsid w:val="00BC1B6E"/>
    <w:rsid w:val="00BD0E60"/>
    <w:rsid w:val="00C407A5"/>
    <w:rsid w:val="00C50534"/>
    <w:rsid w:val="00D05ED0"/>
    <w:rsid w:val="00D20907"/>
    <w:rsid w:val="00D5216F"/>
    <w:rsid w:val="00D64DB5"/>
    <w:rsid w:val="00DB074E"/>
    <w:rsid w:val="00DC3C4B"/>
    <w:rsid w:val="00E65733"/>
    <w:rsid w:val="00E72798"/>
    <w:rsid w:val="00E73C3E"/>
    <w:rsid w:val="00E85903"/>
    <w:rsid w:val="00ED1966"/>
    <w:rsid w:val="00EF6F53"/>
    <w:rsid w:val="00F0018C"/>
    <w:rsid w:val="00F11AD6"/>
    <w:rsid w:val="00F46BEE"/>
    <w:rsid w:val="00F516C4"/>
    <w:rsid w:val="00F67F61"/>
    <w:rsid w:val="00F833DE"/>
    <w:rsid w:val="00F912EE"/>
    <w:rsid w:val="00FC43DB"/>
    <w:rsid w:val="00FC55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B61EAA"/>
  <w15:docId w15:val="{4E53B1C2-6DCC-4326-A5F0-06A88753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208E5"/>
    <w:rPr>
      <w:lang w:val="it-IT"/>
    </w:rPr>
  </w:style>
  <w:style w:type="paragraph" w:styleId="Naslov1">
    <w:name w:val="heading 1"/>
    <w:basedOn w:val="Navaden"/>
    <w:next w:val="Navaden"/>
    <w:link w:val="Naslov1Znak"/>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1208E5"/>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rsid w:val="001208E5"/>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rsid w:val="001208E5"/>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rsid w:val="001208E5"/>
    <w:rPr>
      <w:rFonts w:ascii="Times New Roman" w:eastAsia="Times New Roman" w:hAnsi="Times New Roman" w:cs="Times New Roman"/>
      <w:sz w:val="24"/>
      <w:szCs w:val="20"/>
      <w:lang w:val="fr-FR"/>
    </w:rPr>
  </w:style>
  <w:style w:type="character" w:styleId="Konnaopomba-sklic">
    <w:name w:val="endnote reference"/>
    <w:rsid w:val="001208E5"/>
    <w:rPr>
      <w:vertAlign w:val="superscript"/>
    </w:rPr>
  </w:style>
  <w:style w:type="paragraph" w:styleId="Konnaopomba-besedilo">
    <w:name w:val="endnote text"/>
    <w:basedOn w:val="Navaden"/>
    <w:link w:val="Konnaopomba-besediloZnak"/>
    <w:semiHidden/>
    <w:unhideWhenUsed/>
    <w:rsid w:val="001208E5"/>
    <w:pPr>
      <w:spacing w:after="0" w:line="240" w:lineRule="auto"/>
    </w:pPr>
    <w:rPr>
      <w:sz w:val="20"/>
      <w:szCs w:val="20"/>
    </w:rPr>
  </w:style>
  <w:style w:type="character" w:customStyle="1" w:styleId="Konnaopomba-besediloZnak">
    <w:name w:val="Končna opomba - besedilo Znak"/>
    <w:basedOn w:val="Privzetapisavaodstavka"/>
    <w:link w:val="Konnaopomba-besedilo"/>
    <w:semiHidden/>
    <w:rsid w:val="001208E5"/>
    <w:rPr>
      <w:sz w:val="20"/>
      <w:szCs w:val="20"/>
      <w:lang w:val="it-IT"/>
    </w:rPr>
  </w:style>
  <w:style w:type="character" w:styleId="Hiperpovezava">
    <w:name w:val="Hyperlink"/>
    <w:rsid w:val="001208E5"/>
    <w:rPr>
      <w:color w:val="0000FF"/>
      <w:u w:val="single"/>
    </w:rPr>
  </w:style>
  <w:style w:type="paragraph" w:styleId="Odstavekseznama">
    <w:name w:val="List Paragraph"/>
    <w:basedOn w:val="Navaden"/>
    <w:uiPriority w:val="34"/>
    <w:qFormat/>
    <w:rsid w:val="001208E5"/>
    <w:pPr>
      <w:ind w:left="720"/>
      <w:contextualSpacing/>
    </w:pPr>
  </w:style>
  <w:style w:type="paragraph" w:styleId="Besedilooblaka">
    <w:name w:val="Balloon Text"/>
    <w:basedOn w:val="Navaden"/>
    <w:link w:val="BesedilooblakaZnak"/>
    <w:uiPriority w:val="99"/>
    <w:semiHidden/>
    <w:unhideWhenUsed/>
    <w:rsid w:val="001208E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208E5"/>
    <w:rPr>
      <w:rFonts w:ascii="Tahoma" w:hAnsi="Tahoma" w:cs="Tahoma"/>
      <w:sz w:val="16"/>
      <w:szCs w:val="16"/>
      <w:lang w:val="it-IT"/>
    </w:rPr>
  </w:style>
  <w:style w:type="paragraph" w:styleId="Glava">
    <w:name w:val="header"/>
    <w:basedOn w:val="Navaden"/>
    <w:link w:val="GlavaZnak"/>
    <w:uiPriority w:val="99"/>
    <w:unhideWhenUsed/>
    <w:rsid w:val="001208E5"/>
    <w:pPr>
      <w:tabs>
        <w:tab w:val="center" w:pos="4536"/>
        <w:tab w:val="right" w:pos="9072"/>
      </w:tabs>
      <w:spacing w:after="0" w:line="240" w:lineRule="auto"/>
    </w:pPr>
  </w:style>
  <w:style w:type="character" w:customStyle="1" w:styleId="GlavaZnak">
    <w:name w:val="Glava Znak"/>
    <w:basedOn w:val="Privzetapisavaodstavka"/>
    <w:link w:val="Glava"/>
    <w:uiPriority w:val="99"/>
    <w:rsid w:val="001208E5"/>
    <w:rPr>
      <w:lang w:val="it-IT"/>
    </w:rPr>
  </w:style>
  <w:style w:type="paragraph" w:styleId="Noga">
    <w:name w:val="footer"/>
    <w:basedOn w:val="Navaden"/>
    <w:link w:val="NogaZnak"/>
    <w:uiPriority w:val="99"/>
    <w:unhideWhenUsed/>
    <w:rsid w:val="001208E5"/>
    <w:pPr>
      <w:tabs>
        <w:tab w:val="center" w:pos="4536"/>
        <w:tab w:val="right" w:pos="9072"/>
      </w:tabs>
      <w:spacing w:after="0" w:line="240" w:lineRule="auto"/>
    </w:pPr>
  </w:style>
  <w:style w:type="character" w:customStyle="1" w:styleId="NogaZnak">
    <w:name w:val="Noga Znak"/>
    <w:basedOn w:val="Privzetapisavaodstavka"/>
    <w:link w:val="Noga"/>
    <w:uiPriority w:val="99"/>
    <w:rsid w:val="001208E5"/>
    <w:rPr>
      <w:lang w:val="it-IT"/>
    </w:rPr>
  </w:style>
  <w:style w:type="character" w:styleId="Pripombasklic">
    <w:name w:val="annotation reference"/>
    <w:basedOn w:val="Privzetapisavaodstavka"/>
    <w:uiPriority w:val="99"/>
    <w:semiHidden/>
    <w:unhideWhenUsed/>
    <w:rsid w:val="00344E52"/>
    <w:rPr>
      <w:sz w:val="16"/>
      <w:szCs w:val="16"/>
    </w:rPr>
  </w:style>
  <w:style w:type="paragraph" w:styleId="Pripombabesedilo">
    <w:name w:val="annotation text"/>
    <w:basedOn w:val="Navaden"/>
    <w:link w:val="PripombabesediloZnak"/>
    <w:uiPriority w:val="99"/>
    <w:semiHidden/>
    <w:unhideWhenUsed/>
    <w:rsid w:val="00344E5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44E52"/>
    <w:rPr>
      <w:sz w:val="20"/>
      <w:szCs w:val="20"/>
      <w:lang w:val="it-IT"/>
    </w:rPr>
  </w:style>
  <w:style w:type="paragraph" w:styleId="Zadevapripombe">
    <w:name w:val="annotation subject"/>
    <w:basedOn w:val="Pripombabesedilo"/>
    <w:next w:val="Pripombabesedilo"/>
    <w:link w:val="ZadevapripombeZnak"/>
    <w:uiPriority w:val="99"/>
    <w:semiHidden/>
    <w:unhideWhenUsed/>
    <w:rsid w:val="00344E52"/>
    <w:rPr>
      <w:b/>
      <w:bCs/>
    </w:rPr>
  </w:style>
  <w:style w:type="character" w:customStyle="1" w:styleId="ZadevapripombeZnak">
    <w:name w:val="Zadeva pripombe Znak"/>
    <w:basedOn w:val="PripombabesediloZnak"/>
    <w:link w:val="Zadevapripombe"/>
    <w:uiPriority w:val="99"/>
    <w:semiHidden/>
    <w:rsid w:val="00344E52"/>
    <w:rPr>
      <w:b/>
      <w:bCs/>
      <w:sz w:val="20"/>
      <w:szCs w:val="20"/>
      <w:lang w:val="it-IT"/>
    </w:rPr>
  </w:style>
  <w:style w:type="character" w:styleId="SledenaHiperpovezava">
    <w:name w:val="FollowedHyperlink"/>
    <w:basedOn w:val="Privzetapisavaodstavka"/>
    <w:uiPriority w:val="99"/>
    <w:semiHidden/>
    <w:unhideWhenUsed/>
    <w:rsid w:val="00F11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68B98-BD2F-47CD-91D0-02162B1FF1C9}">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bb01951-1c45-4a5c-a97e-d9358664634d"/>
    <ds:schemaRef ds:uri="http://www.w3.org/XML/1998/namespace"/>
  </ds:schemaRefs>
</ds:datastoreItem>
</file>

<file path=customXml/itemProps2.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3.xml><?xml version="1.0" encoding="utf-8"?>
<ds:datastoreItem xmlns:ds="http://schemas.openxmlformats.org/officeDocument/2006/customXml" ds:itemID="{67258681-28FF-4E22-A001-75803778C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FE9F2F-A13A-4D28-A3E0-065F42B0C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1699</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Mikolič, Pia</cp:lastModifiedBy>
  <cp:revision>3</cp:revision>
  <cp:lastPrinted>2016-02-29T16:08:00Z</cp:lastPrinted>
  <dcterms:created xsi:type="dcterms:W3CDTF">2022-04-04T09:24:00Z</dcterms:created>
  <dcterms:modified xsi:type="dcterms:W3CDTF">2022-04-05T07:11:00Z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y fmtid="{D5CDD505-2E9C-101B-9397-08002B2CF9AE}" pid="3" name="Created using">
    <vt:lpwstr>3.0</vt:lpwstr>
  </property>
  <property fmtid="{D5CDD505-2E9C-101B-9397-08002B2CF9AE}" pid="4" name="Last edited using">
    <vt:lpwstr>EL 4.6 Build 50000</vt:lpwstr>
  </property>
</Properties>
</file>